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967"/>
        <w:gridCol w:w="2410"/>
      </w:tblGrid>
      <w:tr w:rsidR="00AD43D5" w14:paraId="319EDF29" w14:textId="77777777" w:rsidTr="00A65FA6">
        <w:tc>
          <w:tcPr>
            <w:tcW w:w="2830" w:type="dxa"/>
          </w:tcPr>
          <w:p w14:paraId="4EF1C851" w14:textId="0078C984" w:rsidR="00AD43D5" w:rsidRPr="00AD43D5" w:rsidRDefault="00AD43D5" w:rsidP="00AD43D5">
            <w:pPr>
              <w:autoSpaceDE w:val="0"/>
              <w:autoSpaceDN w:val="0"/>
              <w:adjustRightInd w:val="0"/>
              <w:ind w:right="-97"/>
              <w:jc w:val="center"/>
              <w:rPr>
                <w:rFonts w:ascii="Book Antiqua" w:hAnsi="Book Antiqua" w:cs="Tahoma"/>
                <w:b/>
                <w:noProof/>
                <w:color w:val="0070C0"/>
                <w:sz w:val="36"/>
                <w:lang w:val="en-US"/>
              </w:rPr>
            </w:pPr>
            <w:r w:rsidRPr="00DA5140">
              <w:rPr>
                <w:rFonts w:ascii="Book Antiqua" w:hAnsi="Book Antiqua" w:cs="Tahoma"/>
                <w:b/>
                <w:noProof/>
                <w:color w:val="0070C0"/>
                <w:sz w:val="36"/>
                <w:lang w:val="en-US"/>
              </w:rPr>
              <w:t xml:space="preserve">Tennis League </w:t>
            </w:r>
            <w:r>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B75074" w:rsidRDefault="00B75074" w:rsidP="006F00BC">
            <w:pPr>
              <w:autoSpaceDE w:val="0"/>
              <w:autoSpaceDN w:val="0"/>
              <w:adjustRightInd w:val="0"/>
              <w:ind w:left="-100" w:right="-104"/>
              <w:jc w:val="center"/>
              <w:rPr>
                <w:rFonts w:ascii="Tahoma" w:hAnsi="Tahoma" w:cs="Tahoma"/>
                <w:b/>
                <w:color w:val="262626" w:themeColor="text1" w:themeTint="D9"/>
                <w:sz w:val="22"/>
                <w:szCs w:val="2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648177A0" w:rsidR="00AD43D5" w:rsidRPr="00B57E4E"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ΕΡΑΣΙΤΕΧΝΙΚΟ ΤΟΥΡΝΟΥΑ ΤΕΝΙΣ </w:t>
            </w:r>
            <w:r w:rsidRPr="006F00BC">
              <w:rPr>
                <w:rFonts w:ascii="Tahoma" w:hAnsi="Tahoma" w:cs="Tahom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B57E4E">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288AD962" w14:textId="5A8D26D7"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 &amp; ΔΙΠΛΑ</w:t>
            </w:r>
          </w:p>
          <w:p w14:paraId="2C9EAEEF" w14:textId="77777777" w:rsidR="00AD43D5" w:rsidRDefault="00AD43D5" w:rsidP="00AD43D5">
            <w:pPr>
              <w:autoSpaceDE w:val="0"/>
              <w:autoSpaceDN w:val="0"/>
              <w:adjustRightInd w:val="0"/>
              <w:ind w:right="-104"/>
              <w:jc w:val="center"/>
              <w:rPr>
                <w:rFonts w:ascii="Tahoma" w:hAnsi="Tahoma" w:cs="Tahoma"/>
                <w:b/>
                <w:color w:val="0070C0"/>
                <w:sz w:val="36"/>
                <w:lang w:val="en-US"/>
              </w:rPr>
            </w:pPr>
          </w:p>
        </w:tc>
        <w:tc>
          <w:tcPr>
            <w:tcW w:w="2410" w:type="dxa"/>
          </w:tcPr>
          <w:p w14:paraId="655AE417" w14:textId="4519B690" w:rsidR="00AD43D5" w:rsidRPr="00C64F65" w:rsidRDefault="00AD43D5" w:rsidP="00AD43D5">
            <w:pPr>
              <w:autoSpaceDE w:val="0"/>
              <w:autoSpaceDN w:val="0"/>
              <w:adjustRightInd w:val="0"/>
              <w:ind w:right="-75" w:firstLine="12"/>
              <w:jc w:val="center"/>
              <w:rPr>
                <w:rFonts w:ascii="Tahoma" w:hAnsi="Tahoma" w:cs="Tahoma"/>
                <w:b/>
                <w:noProof/>
                <w:color w:val="0070C0"/>
                <w:lang w:val="en-US"/>
              </w:rPr>
            </w:pPr>
            <w:r w:rsidRPr="00C64F65">
              <w:rPr>
                <w:rFonts w:ascii="Book Antiqua" w:hAnsi="Book Antiqua" w:cs="Tahoma"/>
                <w:b/>
                <w:noProof/>
                <w:color w:val="002060"/>
                <w:lang w:val="en-US"/>
              </w:rPr>
              <w:t xml:space="preserve">   </w:t>
            </w:r>
            <w:r w:rsidR="009A6E49" w:rsidRPr="00C64F65">
              <w:rPr>
                <w:rFonts w:ascii="Book Antiqua" w:hAnsi="Book Antiqua" w:cs="Tahoma"/>
                <w:b/>
                <w:noProof/>
                <w:color w:val="002060"/>
                <w:lang w:val="en-US"/>
              </w:rPr>
              <w:t xml:space="preserve"> </w:t>
            </w:r>
            <w:r w:rsidR="00C64F65" w:rsidRPr="00C64F65">
              <w:rPr>
                <w:rFonts w:ascii="Book Antiqua" w:hAnsi="Book Antiqua" w:cs="Tahoma"/>
                <w:b/>
                <w:noProof/>
                <w:color w:val="002060"/>
              </w:rPr>
              <w:t>ΟΑ ΡΑΦΗΝΑΣ</w:t>
            </w:r>
          </w:p>
          <w:p w14:paraId="5EA9C2B1" w14:textId="5C6B6024" w:rsidR="00AD43D5" w:rsidRDefault="00C64F65" w:rsidP="009A6E49">
            <w:pPr>
              <w:autoSpaceDE w:val="0"/>
              <w:autoSpaceDN w:val="0"/>
              <w:adjustRightInd w:val="0"/>
              <w:ind w:left="-107" w:right="-390" w:firstLine="107"/>
              <w:jc w:val="center"/>
              <w:rPr>
                <w:rFonts w:ascii="Tahoma" w:hAnsi="Tahoma" w:cs="Tahoma"/>
                <w:b/>
                <w:color w:val="0070C0"/>
                <w:sz w:val="36"/>
                <w:lang w:val="en-US"/>
              </w:rPr>
            </w:pPr>
            <w:r>
              <w:rPr>
                <w:rFonts w:ascii="Tahoma" w:hAnsi="Tahoma" w:cs="Tahoma"/>
                <w:b/>
                <w:noProof/>
                <w:color w:val="0070C0"/>
                <w:sz w:val="36"/>
              </w:rPr>
              <w:drawing>
                <wp:inline distT="0" distB="0" distL="0" distR="0" wp14:anchorId="1E541E05" wp14:editId="65AB806A">
                  <wp:extent cx="1340201"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69495_482884675175594_5465035622196624373_n.png"/>
                          <pic:cNvPicPr/>
                        </pic:nvPicPr>
                        <pic:blipFill>
                          <a:blip r:embed="rId9">
                            <a:extLst>
                              <a:ext uri="{28A0092B-C50C-407E-A947-70E740481C1C}">
                                <a14:useLocalDpi xmlns:a14="http://schemas.microsoft.com/office/drawing/2010/main" val="0"/>
                              </a:ext>
                            </a:extLst>
                          </a:blip>
                          <a:stretch>
                            <a:fillRect/>
                          </a:stretch>
                        </pic:blipFill>
                        <pic:spPr>
                          <a:xfrm>
                            <a:off x="0" y="0"/>
                            <a:ext cx="1349136" cy="1342391"/>
                          </a:xfrm>
                          <a:prstGeom prst="rect">
                            <a:avLst/>
                          </a:prstGeom>
                        </pic:spPr>
                      </pic:pic>
                    </a:graphicData>
                  </a:graphic>
                </wp:inline>
              </w:drawing>
            </w:r>
          </w:p>
        </w:tc>
      </w:tr>
    </w:tbl>
    <w:p w14:paraId="23ABF8B7" w14:textId="6362F562" w:rsidR="00DA5140" w:rsidRDefault="00DA5140" w:rsidP="001F16C6">
      <w:pPr>
        <w:autoSpaceDE w:val="0"/>
        <w:autoSpaceDN w:val="0"/>
        <w:adjustRightInd w:val="0"/>
        <w:ind w:right="-720"/>
        <w:jc w:val="center"/>
        <w:rPr>
          <w:rFonts w:ascii="Tahoma" w:hAnsi="Tahoma" w:cs="Tahoma"/>
          <w:b/>
          <w:color w:val="0070C0"/>
          <w:sz w:val="36"/>
          <w:lang w:val="en-US"/>
        </w:rPr>
      </w:pPr>
    </w:p>
    <w:p w14:paraId="3B84D809" w14:textId="4EADABDE" w:rsidR="00EC3CA8" w:rsidRDefault="00F47488" w:rsidP="004C62E0">
      <w:pPr>
        <w:autoSpaceDE w:val="0"/>
        <w:autoSpaceDN w:val="0"/>
        <w:adjustRightInd w:val="0"/>
        <w:spacing w:before="120" w:after="120"/>
        <w:ind w:right="-720"/>
        <w:jc w:val="both"/>
        <w:rPr>
          <w:rFonts w:ascii="Tahoma" w:hAnsi="Tahoma" w:cs="Tahoma"/>
          <w:b/>
          <w:color w:val="C00000"/>
          <w:sz w:val="28"/>
        </w:rPr>
      </w:pPr>
      <w:r>
        <w:rPr>
          <w:rFonts w:ascii="Tahoma" w:hAnsi="Tahoma" w:cs="Tahoma"/>
          <w:b/>
          <w:noProof/>
          <w:color w:val="C00000"/>
          <w:sz w:val="28"/>
        </w:rPr>
        <mc:AlternateContent>
          <mc:Choice Requires="wps">
            <w:drawing>
              <wp:anchor distT="0" distB="0" distL="114300" distR="114300" simplePos="0" relativeHeight="251659264" behindDoc="0" locked="0" layoutInCell="1" allowOverlap="1" wp14:anchorId="77A735B1" wp14:editId="03D7E344">
                <wp:simplePos x="0" y="0"/>
                <wp:positionH relativeFrom="column">
                  <wp:posOffset>171450</wp:posOffset>
                </wp:positionH>
                <wp:positionV relativeFrom="paragraph">
                  <wp:posOffset>270510</wp:posOffset>
                </wp:positionV>
                <wp:extent cx="5928360" cy="7429500"/>
                <wp:effectExtent l="0" t="0" r="15240"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5928360" cy="7429500"/>
                        </a:xfrm>
                        <a:prstGeom prst="rect">
                          <a:avLst/>
                        </a:prstGeom>
                        <a:ln>
                          <a:prstDash val="sysDot"/>
                        </a:ln>
                      </wps:spPr>
                      <wps:style>
                        <a:lnRef idx="2">
                          <a:schemeClr val="accent1"/>
                        </a:lnRef>
                        <a:fillRef idx="1">
                          <a:schemeClr val="lt1"/>
                        </a:fillRef>
                        <a:effectRef idx="0">
                          <a:schemeClr val="accent1"/>
                        </a:effectRef>
                        <a:fontRef idx="minor">
                          <a:schemeClr val="dk1"/>
                        </a:fontRef>
                      </wps:style>
                      <wps:txb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0415A077" w:rsidR="00F47488" w:rsidRPr="00C64F65" w:rsidRDefault="00C64F65" w:rsidP="00F47488">
                            <w:pPr>
                              <w:autoSpaceDE w:val="0"/>
                              <w:autoSpaceDN w:val="0"/>
                              <w:adjustRightInd w:val="0"/>
                              <w:ind w:right="-42"/>
                              <w:jc w:val="center"/>
                              <w:rPr>
                                <w:rFonts w:ascii="Tahoma" w:hAnsi="Tahoma" w:cs="Tahoma"/>
                                <w:i/>
                                <w:iCs/>
                              </w:rPr>
                            </w:pPr>
                            <w:r>
                              <w:rPr>
                                <w:rFonts w:ascii="Tahoma" w:hAnsi="Tahoma" w:cs="Tahoma"/>
                                <w:i/>
                                <w:iCs/>
                              </w:rPr>
                              <w:t>Ο.Α. ΡΑΦΗΝΑΣ</w:t>
                            </w:r>
                          </w:p>
                          <w:p w14:paraId="2FB35066" w14:textId="6038182B" w:rsidR="00F47488" w:rsidRPr="0002289F" w:rsidRDefault="00F47488" w:rsidP="00F47488">
                            <w:pPr>
                              <w:autoSpaceDE w:val="0"/>
                              <w:autoSpaceDN w:val="0"/>
                              <w:adjustRightInd w:val="0"/>
                              <w:ind w:right="-42"/>
                              <w:jc w:val="center"/>
                              <w:rPr>
                                <w:rFonts w:ascii="Tahoma" w:hAnsi="Tahoma" w:cs="Tahoma"/>
                                <w:i/>
                                <w:iCs/>
                                <w:lang w:val="en-US"/>
                              </w:rPr>
                            </w:pPr>
                            <w:r w:rsidRPr="0002289F">
                              <w:rPr>
                                <w:rFonts w:ascii="Tahoma" w:hAnsi="Tahoma" w:cs="Tahoma"/>
                                <w:i/>
                                <w:iCs/>
                                <w:lang w:val="en-US"/>
                              </w:rPr>
                              <w:t xml:space="preserve">(5 </w:t>
                            </w:r>
                            <w:r w:rsidR="00C64F65">
                              <w:rPr>
                                <w:rFonts w:ascii="Tahoma" w:hAnsi="Tahoma" w:cs="Tahoma"/>
                                <w:i/>
                                <w:iCs/>
                                <w:lang w:val="en-US"/>
                              </w:rPr>
                              <w:t>Green set</w:t>
                            </w:r>
                            <w:r w:rsidRPr="0002289F">
                              <w:rPr>
                                <w:rFonts w:ascii="Tahoma" w:hAnsi="Tahoma" w:cs="Tahoma"/>
                                <w:i/>
                                <w:iCs/>
                                <w:lang w:val="en-US"/>
                              </w:rPr>
                              <w:t xml:space="preserve"> </w:t>
                            </w:r>
                            <w:r w:rsidRPr="003A22D1">
                              <w:rPr>
                                <w:rFonts w:ascii="Tahoma" w:hAnsi="Tahoma" w:cs="Tahoma"/>
                                <w:i/>
                                <w:iCs/>
                              </w:rPr>
                              <w:t>γήπεδα</w:t>
                            </w:r>
                            <w:r w:rsidRPr="0002289F">
                              <w:rPr>
                                <w:rFonts w:ascii="Tahoma" w:hAnsi="Tahoma" w:cs="Tahoma"/>
                                <w:i/>
                                <w:iCs/>
                                <w:lang w:val="en-US"/>
                              </w:rPr>
                              <w:t>)</w:t>
                            </w:r>
                          </w:p>
                          <w:p w14:paraId="0D203166" w14:textId="77777777" w:rsidR="00F47488" w:rsidRPr="0002289F" w:rsidRDefault="00F47488" w:rsidP="00F47488">
                            <w:pPr>
                              <w:autoSpaceDE w:val="0"/>
                              <w:autoSpaceDN w:val="0"/>
                              <w:adjustRightInd w:val="0"/>
                              <w:ind w:right="-42"/>
                              <w:jc w:val="both"/>
                              <w:rPr>
                                <w:rFonts w:ascii="Tahoma" w:hAnsi="Tahoma" w:cs="Tahoma"/>
                                <w:i/>
                                <w:iCs/>
                                <w:lang w:val="en-US"/>
                              </w:rPr>
                            </w:pPr>
                          </w:p>
                          <w:p w14:paraId="2713CF74" w14:textId="77777777" w:rsidR="00F47488" w:rsidRPr="0002289F" w:rsidRDefault="00F47488" w:rsidP="00F47488">
                            <w:pPr>
                              <w:autoSpaceDE w:val="0"/>
                              <w:autoSpaceDN w:val="0"/>
                              <w:adjustRightInd w:val="0"/>
                              <w:spacing w:before="120" w:after="120"/>
                              <w:ind w:right="-42"/>
                              <w:jc w:val="both"/>
                              <w:rPr>
                                <w:rFonts w:ascii="Tahoma" w:hAnsi="Tahoma" w:cs="Tahoma"/>
                                <w:b/>
                                <w:i/>
                                <w:iCs/>
                                <w:color w:val="002060"/>
                                <w:lang w:val="en-US"/>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55789CE2"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B57E4E">
                              <w:rPr>
                                <w:rFonts w:ascii="Tahoma" w:hAnsi="Tahoma" w:cs="Tahoma"/>
                                <w:b/>
                                <w:i/>
                                <w:iCs/>
                              </w:rPr>
                              <w:t>15</w:t>
                            </w:r>
                            <w:r w:rsidR="003E203A">
                              <w:rPr>
                                <w:rFonts w:ascii="Tahoma" w:hAnsi="Tahoma" w:cs="Tahoma"/>
                                <w:b/>
                                <w:i/>
                                <w:iCs/>
                              </w:rPr>
                              <w:t>/0</w:t>
                            </w:r>
                            <w:r w:rsidR="00B57E4E">
                              <w:rPr>
                                <w:rFonts w:ascii="Tahoma" w:hAnsi="Tahoma" w:cs="Tahoma"/>
                                <w:b/>
                                <w:i/>
                                <w:iCs/>
                              </w:rPr>
                              <w:t>6</w:t>
                            </w:r>
                            <w:r w:rsidR="003E203A">
                              <w:rPr>
                                <w:rFonts w:ascii="Tahoma" w:hAnsi="Tahoma" w:cs="Tahoma"/>
                                <w:b/>
                                <w:i/>
                                <w:iCs/>
                              </w:rPr>
                              <w:t>/202</w:t>
                            </w:r>
                            <w:r w:rsidR="00B57E4E">
                              <w:rPr>
                                <w:rFonts w:ascii="Tahoma" w:hAnsi="Tahoma" w:cs="Tahoma"/>
                                <w:b/>
                                <w:i/>
                                <w:iCs/>
                              </w:rPr>
                              <w:t>4</w:t>
                            </w:r>
                          </w:p>
                          <w:p w14:paraId="0EA72B47" w14:textId="79455746"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3E203A">
                              <w:rPr>
                                <w:rFonts w:ascii="Tahoma" w:hAnsi="Tahoma" w:cs="Tahoma"/>
                                <w:b/>
                                <w:i/>
                                <w:iCs/>
                              </w:rPr>
                              <w:t xml:space="preserve">: </w:t>
                            </w:r>
                            <w:r w:rsidR="00B57E4E">
                              <w:rPr>
                                <w:rFonts w:ascii="Tahoma" w:hAnsi="Tahoma" w:cs="Tahoma"/>
                                <w:b/>
                                <w:i/>
                                <w:iCs/>
                              </w:rPr>
                              <w:t>14</w:t>
                            </w:r>
                            <w:r w:rsidR="003E203A">
                              <w:rPr>
                                <w:rFonts w:ascii="Tahoma" w:hAnsi="Tahoma" w:cs="Tahoma"/>
                                <w:b/>
                                <w:i/>
                                <w:iCs/>
                              </w:rPr>
                              <w:t>/0</w:t>
                            </w:r>
                            <w:r w:rsidR="00B57E4E">
                              <w:rPr>
                                <w:rFonts w:ascii="Tahoma" w:hAnsi="Tahoma" w:cs="Tahoma"/>
                                <w:b/>
                                <w:i/>
                                <w:iCs/>
                              </w:rPr>
                              <w:t>7</w:t>
                            </w:r>
                            <w:r w:rsidR="003E203A">
                              <w:rPr>
                                <w:rFonts w:ascii="Tahoma" w:hAnsi="Tahoma" w:cs="Tahoma"/>
                                <w:b/>
                                <w:i/>
                                <w:iCs/>
                              </w:rPr>
                              <w:t>/202</w:t>
                            </w:r>
                            <w:r w:rsidR="00B57E4E">
                              <w:rPr>
                                <w:rFonts w:ascii="Tahoma" w:hAnsi="Tahoma" w:cs="Tahoma"/>
                                <w:b/>
                                <w:i/>
                                <w:iCs/>
                              </w:rPr>
                              <w:t>4</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33BD7E1E" w14:textId="08C0AD8B" w:rsidR="0002289F" w:rsidRPr="003A22D1" w:rsidRDefault="00B13F09" w:rsidP="00F47488">
                            <w:pPr>
                              <w:autoSpaceDE w:val="0"/>
                              <w:autoSpaceDN w:val="0"/>
                              <w:adjustRightInd w:val="0"/>
                              <w:spacing w:after="120"/>
                              <w:ind w:right="-42"/>
                              <w:jc w:val="center"/>
                              <w:rPr>
                                <w:rFonts w:ascii="Tahoma" w:hAnsi="Tahoma" w:cs="Tahoma"/>
                                <w:i/>
                                <w:iCs/>
                              </w:rPr>
                            </w:pPr>
                            <w:r>
                              <w:rPr>
                                <w:rFonts w:ascii="Tahoma" w:hAnsi="Tahoma" w:cs="Tahoma"/>
                                <w:i/>
                                <w:iCs/>
                              </w:rPr>
                              <w:t>ΜΑΡΣΕΛΟΥ ΣΟΦΙΑ</w:t>
                            </w: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0379742A" w14:textId="77777777" w:rsidR="004A1BAA" w:rsidRDefault="004A1BAA" w:rsidP="00F47488">
                            <w:pPr>
                              <w:autoSpaceDE w:val="0"/>
                              <w:autoSpaceDN w:val="0"/>
                              <w:adjustRightInd w:val="0"/>
                              <w:spacing w:after="120"/>
                              <w:ind w:right="-42"/>
                              <w:jc w:val="center"/>
                              <w:rPr>
                                <w:rFonts w:ascii="Tahoma" w:hAnsi="Tahoma" w:cs="Tahoma"/>
                                <w:i/>
                                <w:iCs/>
                              </w:rPr>
                            </w:pPr>
                          </w:p>
                          <w:p w14:paraId="656A2966" w14:textId="77777777" w:rsidR="004A1BAA" w:rsidRDefault="004A1BAA" w:rsidP="00F47488">
                            <w:pPr>
                              <w:autoSpaceDE w:val="0"/>
                              <w:autoSpaceDN w:val="0"/>
                              <w:adjustRightInd w:val="0"/>
                              <w:spacing w:after="120"/>
                              <w:ind w:right="-42"/>
                              <w:jc w:val="center"/>
                              <w:rPr>
                                <w:rFonts w:ascii="Tahoma" w:hAnsi="Tahoma" w:cs="Tahoma"/>
                                <w:i/>
                                <w:iCs/>
                              </w:rPr>
                            </w:pP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35B1" id="_x0000_t202" coordsize="21600,21600" o:spt="202" path="m,l,21600r21600,l21600,xe">
                <v:stroke joinstyle="miter"/>
                <v:path gradientshapeok="t" o:connecttype="rect"/>
              </v:shapetype>
              <v:shape id="Πλαίσιο κειμένου 7" o:spid="_x0000_s1026" type="#_x0000_t202" style="position:absolute;left:0;text-align:left;margin-left:13.5pt;margin-top:21.3pt;width:466.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" fillcolor="white [3201]" strokecolor="#4f81bd [3204]" strokeweight="2pt">
                <v:stroke dashstyle="1 1"/>
                <v:textbox>
                  <w:txbxContent>
                    <w:p w14:paraId="07DE70C4" w14:textId="77777777" w:rsidR="00F47488" w:rsidRPr="0002289F" w:rsidRDefault="00F47488" w:rsidP="00F47488">
                      <w:pPr>
                        <w:autoSpaceDE w:val="0"/>
                        <w:autoSpaceDN w:val="0"/>
                        <w:adjustRightInd w:val="0"/>
                        <w:spacing w:before="120" w:after="120"/>
                        <w:ind w:right="-42"/>
                        <w:jc w:val="center"/>
                        <w:rPr>
                          <w:rFonts w:ascii="Tahoma" w:hAnsi="Tahoma" w:cs="Tahoma"/>
                          <w:b/>
                          <w:i/>
                          <w:iCs/>
                          <w:color w:val="002060"/>
                          <w:lang w:val="en-US"/>
                        </w:rPr>
                      </w:pPr>
                      <w:r w:rsidRPr="003A22D1">
                        <w:rPr>
                          <w:rFonts w:ascii="Tahoma" w:hAnsi="Tahoma" w:cs="Tahoma"/>
                          <w:b/>
                          <w:i/>
                          <w:iCs/>
                          <w:color w:val="002060"/>
                        </w:rPr>
                        <w:t>Έδρα</w:t>
                      </w:r>
                    </w:p>
                    <w:p w14:paraId="7B98CB11" w14:textId="0415A077" w:rsidR="00F47488" w:rsidRPr="00C64F65" w:rsidRDefault="00C64F65" w:rsidP="00F47488">
                      <w:pPr>
                        <w:autoSpaceDE w:val="0"/>
                        <w:autoSpaceDN w:val="0"/>
                        <w:adjustRightInd w:val="0"/>
                        <w:ind w:right="-42"/>
                        <w:jc w:val="center"/>
                        <w:rPr>
                          <w:rFonts w:ascii="Tahoma" w:hAnsi="Tahoma" w:cs="Tahoma"/>
                          <w:i/>
                          <w:iCs/>
                        </w:rPr>
                      </w:pPr>
                      <w:r>
                        <w:rPr>
                          <w:rFonts w:ascii="Tahoma" w:hAnsi="Tahoma" w:cs="Tahoma"/>
                          <w:i/>
                          <w:iCs/>
                        </w:rPr>
                        <w:t>Ο.Α. ΡΑΦΗΝΑΣ</w:t>
                      </w:r>
                    </w:p>
                    <w:p w14:paraId="2FB35066" w14:textId="6038182B" w:rsidR="00F47488" w:rsidRPr="0002289F" w:rsidRDefault="00F47488" w:rsidP="00F47488">
                      <w:pPr>
                        <w:autoSpaceDE w:val="0"/>
                        <w:autoSpaceDN w:val="0"/>
                        <w:adjustRightInd w:val="0"/>
                        <w:ind w:right="-42"/>
                        <w:jc w:val="center"/>
                        <w:rPr>
                          <w:rFonts w:ascii="Tahoma" w:hAnsi="Tahoma" w:cs="Tahoma"/>
                          <w:i/>
                          <w:iCs/>
                          <w:lang w:val="en-US"/>
                        </w:rPr>
                      </w:pPr>
                      <w:r w:rsidRPr="0002289F">
                        <w:rPr>
                          <w:rFonts w:ascii="Tahoma" w:hAnsi="Tahoma" w:cs="Tahoma"/>
                          <w:i/>
                          <w:iCs/>
                          <w:lang w:val="en-US"/>
                        </w:rPr>
                        <w:t xml:space="preserve">(5 </w:t>
                      </w:r>
                      <w:r w:rsidR="00C64F65">
                        <w:rPr>
                          <w:rFonts w:ascii="Tahoma" w:hAnsi="Tahoma" w:cs="Tahoma"/>
                          <w:i/>
                          <w:iCs/>
                          <w:lang w:val="en-US"/>
                        </w:rPr>
                        <w:t>Green set</w:t>
                      </w:r>
                      <w:r w:rsidRPr="0002289F">
                        <w:rPr>
                          <w:rFonts w:ascii="Tahoma" w:hAnsi="Tahoma" w:cs="Tahoma"/>
                          <w:i/>
                          <w:iCs/>
                          <w:lang w:val="en-US"/>
                        </w:rPr>
                        <w:t xml:space="preserve"> </w:t>
                      </w:r>
                      <w:r w:rsidRPr="003A22D1">
                        <w:rPr>
                          <w:rFonts w:ascii="Tahoma" w:hAnsi="Tahoma" w:cs="Tahoma"/>
                          <w:i/>
                          <w:iCs/>
                        </w:rPr>
                        <w:t>γήπεδα</w:t>
                      </w:r>
                      <w:r w:rsidRPr="0002289F">
                        <w:rPr>
                          <w:rFonts w:ascii="Tahoma" w:hAnsi="Tahoma" w:cs="Tahoma"/>
                          <w:i/>
                          <w:iCs/>
                          <w:lang w:val="en-US"/>
                        </w:rPr>
                        <w:t>)</w:t>
                      </w:r>
                    </w:p>
                    <w:p w14:paraId="0D203166" w14:textId="77777777" w:rsidR="00F47488" w:rsidRPr="0002289F" w:rsidRDefault="00F47488" w:rsidP="00F47488">
                      <w:pPr>
                        <w:autoSpaceDE w:val="0"/>
                        <w:autoSpaceDN w:val="0"/>
                        <w:adjustRightInd w:val="0"/>
                        <w:ind w:right="-42"/>
                        <w:jc w:val="both"/>
                        <w:rPr>
                          <w:rFonts w:ascii="Tahoma" w:hAnsi="Tahoma" w:cs="Tahoma"/>
                          <w:i/>
                          <w:iCs/>
                          <w:lang w:val="en-US"/>
                        </w:rPr>
                      </w:pPr>
                    </w:p>
                    <w:p w14:paraId="2713CF74" w14:textId="77777777" w:rsidR="00F47488" w:rsidRPr="0002289F" w:rsidRDefault="00F47488" w:rsidP="00F47488">
                      <w:pPr>
                        <w:autoSpaceDE w:val="0"/>
                        <w:autoSpaceDN w:val="0"/>
                        <w:adjustRightInd w:val="0"/>
                        <w:spacing w:before="120" w:after="120"/>
                        <w:ind w:right="-42"/>
                        <w:jc w:val="both"/>
                        <w:rPr>
                          <w:rFonts w:ascii="Tahoma" w:hAnsi="Tahoma" w:cs="Tahoma"/>
                          <w:b/>
                          <w:i/>
                          <w:iCs/>
                          <w:color w:val="002060"/>
                          <w:lang w:val="en-US"/>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55789CE2"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B57E4E">
                        <w:rPr>
                          <w:rFonts w:ascii="Tahoma" w:hAnsi="Tahoma" w:cs="Tahoma"/>
                          <w:b/>
                          <w:i/>
                          <w:iCs/>
                        </w:rPr>
                        <w:t>15</w:t>
                      </w:r>
                      <w:r w:rsidR="003E203A">
                        <w:rPr>
                          <w:rFonts w:ascii="Tahoma" w:hAnsi="Tahoma" w:cs="Tahoma"/>
                          <w:b/>
                          <w:i/>
                          <w:iCs/>
                        </w:rPr>
                        <w:t>/0</w:t>
                      </w:r>
                      <w:r w:rsidR="00B57E4E">
                        <w:rPr>
                          <w:rFonts w:ascii="Tahoma" w:hAnsi="Tahoma" w:cs="Tahoma"/>
                          <w:b/>
                          <w:i/>
                          <w:iCs/>
                        </w:rPr>
                        <w:t>6</w:t>
                      </w:r>
                      <w:r w:rsidR="003E203A">
                        <w:rPr>
                          <w:rFonts w:ascii="Tahoma" w:hAnsi="Tahoma" w:cs="Tahoma"/>
                          <w:b/>
                          <w:i/>
                          <w:iCs/>
                        </w:rPr>
                        <w:t>/202</w:t>
                      </w:r>
                      <w:r w:rsidR="00B57E4E">
                        <w:rPr>
                          <w:rFonts w:ascii="Tahoma" w:hAnsi="Tahoma" w:cs="Tahoma"/>
                          <w:b/>
                          <w:i/>
                          <w:iCs/>
                        </w:rPr>
                        <w:t>4</w:t>
                      </w:r>
                    </w:p>
                    <w:p w14:paraId="0EA72B47" w14:textId="79455746"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3E203A">
                        <w:rPr>
                          <w:rFonts w:ascii="Tahoma" w:hAnsi="Tahoma" w:cs="Tahoma"/>
                          <w:b/>
                          <w:i/>
                          <w:iCs/>
                        </w:rPr>
                        <w:t xml:space="preserve">: </w:t>
                      </w:r>
                      <w:r w:rsidR="00B57E4E">
                        <w:rPr>
                          <w:rFonts w:ascii="Tahoma" w:hAnsi="Tahoma" w:cs="Tahoma"/>
                          <w:b/>
                          <w:i/>
                          <w:iCs/>
                        </w:rPr>
                        <w:t>14</w:t>
                      </w:r>
                      <w:r w:rsidR="003E203A">
                        <w:rPr>
                          <w:rFonts w:ascii="Tahoma" w:hAnsi="Tahoma" w:cs="Tahoma"/>
                          <w:b/>
                          <w:i/>
                          <w:iCs/>
                        </w:rPr>
                        <w:t>/0</w:t>
                      </w:r>
                      <w:r w:rsidR="00B57E4E">
                        <w:rPr>
                          <w:rFonts w:ascii="Tahoma" w:hAnsi="Tahoma" w:cs="Tahoma"/>
                          <w:b/>
                          <w:i/>
                          <w:iCs/>
                        </w:rPr>
                        <w:t>7</w:t>
                      </w:r>
                      <w:r w:rsidR="003E203A">
                        <w:rPr>
                          <w:rFonts w:ascii="Tahoma" w:hAnsi="Tahoma" w:cs="Tahoma"/>
                          <w:b/>
                          <w:i/>
                          <w:iCs/>
                        </w:rPr>
                        <w:t>/202</w:t>
                      </w:r>
                      <w:r w:rsidR="00B57E4E">
                        <w:rPr>
                          <w:rFonts w:ascii="Tahoma" w:hAnsi="Tahoma" w:cs="Tahoma"/>
                          <w:b/>
                          <w:i/>
                          <w:iCs/>
                        </w:rPr>
                        <w:t>4</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DE46CA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4C7850" w:rsidRPr="004C7850">
                        <w:rPr>
                          <w:rFonts w:ascii="Tahoma" w:hAnsi="Tahoma" w:cs="Tahoma"/>
                          <w:i/>
                          <w:iCs/>
                        </w:rPr>
                        <w:t>09.</w:t>
                      </w:r>
                      <w:r w:rsidR="004C7850" w:rsidRPr="0002289F">
                        <w:rPr>
                          <w:rFonts w:ascii="Tahoma" w:hAnsi="Tahoma" w:cs="Tahoma"/>
                          <w:i/>
                          <w:iCs/>
                        </w:rPr>
                        <w:t>00</w:t>
                      </w:r>
                      <w:r>
                        <w:rPr>
                          <w:rFonts w:ascii="Tahoma" w:hAnsi="Tahoma" w:cs="Tahoma"/>
                          <w:i/>
                          <w:iCs/>
                        </w:rPr>
                        <w:t xml:space="preserve"> </w:t>
                      </w:r>
                    </w:p>
                    <w:p w14:paraId="5F970A7C" w14:textId="035A8AA0"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25471A02" w14:textId="079C1201" w:rsidR="0002289F" w:rsidRPr="0002289F" w:rsidRDefault="0002289F" w:rsidP="00F47488">
                      <w:pPr>
                        <w:autoSpaceDE w:val="0"/>
                        <w:autoSpaceDN w:val="0"/>
                        <w:adjustRightInd w:val="0"/>
                        <w:spacing w:after="120"/>
                        <w:ind w:right="-42"/>
                        <w:jc w:val="center"/>
                        <w:rPr>
                          <w:rFonts w:ascii="Tahoma" w:hAnsi="Tahoma" w:cs="Tahoma"/>
                          <w:b/>
                          <w:i/>
                          <w:iCs/>
                          <w:color w:val="1F497D" w:themeColor="text2"/>
                        </w:rPr>
                      </w:pPr>
                      <w:r w:rsidRPr="0002289F">
                        <w:rPr>
                          <w:rFonts w:ascii="Tahoma" w:hAnsi="Tahoma" w:cs="Tahoma"/>
                          <w:b/>
                          <w:i/>
                          <w:iCs/>
                          <w:color w:val="1F497D" w:themeColor="text2"/>
                        </w:rPr>
                        <w:t>ΔΙΕΥΘΥΝΤΗΣ ΑΓΩΝΩΝ</w:t>
                      </w:r>
                    </w:p>
                    <w:p w14:paraId="33BD7E1E" w14:textId="08C0AD8B" w:rsidR="0002289F" w:rsidRPr="003A22D1" w:rsidRDefault="00B13F09" w:rsidP="00F47488">
                      <w:pPr>
                        <w:autoSpaceDE w:val="0"/>
                        <w:autoSpaceDN w:val="0"/>
                        <w:adjustRightInd w:val="0"/>
                        <w:spacing w:after="120"/>
                        <w:ind w:right="-42"/>
                        <w:jc w:val="center"/>
                        <w:rPr>
                          <w:rFonts w:ascii="Tahoma" w:hAnsi="Tahoma" w:cs="Tahoma"/>
                          <w:i/>
                          <w:iCs/>
                        </w:rPr>
                      </w:pPr>
                      <w:r>
                        <w:rPr>
                          <w:rFonts w:ascii="Tahoma" w:hAnsi="Tahoma" w:cs="Tahoma"/>
                          <w:i/>
                          <w:iCs/>
                        </w:rPr>
                        <w:t>ΜΑΡΣΕΛΟΥ ΣΟΦΙΑ</w:t>
                      </w: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0379742A" w14:textId="77777777" w:rsidR="004A1BAA" w:rsidRDefault="004A1BAA" w:rsidP="00F47488">
                      <w:pPr>
                        <w:autoSpaceDE w:val="0"/>
                        <w:autoSpaceDN w:val="0"/>
                        <w:adjustRightInd w:val="0"/>
                        <w:spacing w:after="120"/>
                        <w:ind w:right="-42"/>
                        <w:jc w:val="center"/>
                        <w:rPr>
                          <w:rFonts w:ascii="Tahoma" w:hAnsi="Tahoma" w:cs="Tahoma"/>
                          <w:i/>
                          <w:iCs/>
                        </w:rPr>
                      </w:pPr>
                    </w:p>
                    <w:p w14:paraId="656A2966" w14:textId="77777777" w:rsidR="004A1BAA" w:rsidRDefault="004A1BAA" w:rsidP="00F47488">
                      <w:pPr>
                        <w:autoSpaceDE w:val="0"/>
                        <w:autoSpaceDN w:val="0"/>
                        <w:adjustRightInd w:val="0"/>
                        <w:spacing w:after="120"/>
                        <w:ind w:right="-42"/>
                        <w:jc w:val="center"/>
                        <w:rPr>
                          <w:rFonts w:ascii="Tahoma" w:hAnsi="Tahoma" w:cs="Tahoma"/>
                          <w:i/>
                          <w:iCs/>
                        </w:rPr>
                      </w:pP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txbxContent>
                </v:textbox>
              </v:shape>
            </w:pict>
          </mc:Fallback>
        </mc:AlternateContent>
      </w:r>
    </w:p>
    <w:p w14:paraId="53C2685A" w14:textId="642A1B4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BF4638F" w14:textId="299C2EA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7B7AFDC" w14:textId="0CE2854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91FE662" w14:textId="07D6258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D6A8369" w14:textId="3A40250B"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9D9DEED" w14:textId="464A125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2ADC708" w14:textId="7FB93F5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0BEF639" w14:textId="38F89C7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498083B" w14:textId="478093CD"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AB30D8B" w14:textId="321B60D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F5E0B2A" w14:textId="35DF30E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E642EA3" w14:textId="745E14C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8510AC3" w14:textId="3816B24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9C24D05" w14:textId="0E11A2F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5A6AC82" w14:textId="7634E6F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68CA515" w14:textId="3CA60872"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9ED3E2" w14:textId="1033501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B94EED5" w14:textId="3B9B1EB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F75629" w14:textId="53B13564"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05A16A4" w14:textId="2B237F3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D39768" w14:textId="4F64160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DADA238" w14:textId="193527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737FA5E" w14:textId="298C9E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2A855E3" w14:textId="5EF3955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77777777" w:rsidR="00AE0C5F" w:rsidRPr="003A22D1" w:rsidRDefault="00AE0C5F" w:rsidP="003A22D1">
      <w:pPr>
        <w:autoSpaceDE w:val="0"/>
        <w:autoSpaceDN w:val="0"/>
        <w:adjustRightInd w:val="0"/>
        <w:spacing w:before="120" w:after="120"/>
        <w:ind w:right="-100"/>
        <w:jc w:val="both"/>
        <w:rPr>
          <w:rFonts w:ascii="Tahoma" w:hAnsi="Tahoma" w:cs="Tahoma"/>
          <w:b/>
          <w:i/>
          <w:iCs/>
          <w:color w:val="002060"/>
        </w:rPr>
      </w:pPr>
    </w:p>
    <w:p w14:paraId="1F6258C2" w14:textId="4C117990" w:rsidR="003A1C0B" w:rsidRPr="00AE0C5F" w:rsidRDefault="003A1C0B" w:rsidP="003A22D1">
      <w:pPr>
        <w:autoSpaceDE w:val="0"/>
        <w:autoSpaceDN w:val="0"/>
        <w:adjustRightInd w:val="0"/>
        <w:spacing w:before="120" w:after="120"/>
        <w:ind w:right="-100"/>
        <w:jc w:val="both"/>
        <w:rPr>
          <w:rFonts w:ascii="Tahoma" w:hAnsi="Tahoma" w:cs="Tahoma"/>
          <w:b/>
          <w:color w:val="002060"/>
        </w:rPr>
      </w:pPr>
      <w:r w:rsidRPr="00AE0C5F">
        <w:rPr>
          <w:rFonts w:ascii="Tahoma" w:hAnsi="Tahoma" w:cs="Tahoma"/>
          <w:b/>
          <w:color w:val="002060"/>
        </w:rPr>
        <w:lastRenderedPageBreak/>
        <w:t>Κατηγορίες</w:t>
      </w:r>
    </w:p>
    <w:p w14:paraId="1AF3C692" w14:textId="77777777" w:rsidR="003A1C0B" w:rsidRPr="000B242C" w:rsidRDefault="003A1C0B" w:rsidP="003A22D1">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ΜΟΝΑ</w:t>
      </w:r>
    </w:p>
    <w:p w14:paraId="15159C71" w14:textId="4A6FCDC3"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Μ</w:t>
      </w:r>
      <w:r w:rsidRPr="00791FF0">
        <w:rPr>
          <w:rFonts w:ascii="Tahoma" w:hAnsi="Tahoma" w:cs="Tahoma"/>
          <w:bCs/>
          <w:color w:val="000000"/>
          <w:lang w:val="en-US"/>
        </w:rPr>
        <w:t>aster</w:t>
      </w:r>
    </w:p>
    <w:p w14:paraId="791F66E0" w14:textId="59701D85"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D96586">
        <w:rPr>
          <w:rFonts w:ascii="Tahoma" w:hAnsi="Tahoma" w:cs="Tahoma"/>
          <w:bCs/>
          <w:color w:val="000000"/>
        </w:rPr>
        <w:t xml:space="preserve">έως </w:t>
      </w:r>
      <w:r w:rsidR="003A1C0B" w:rsidRPr="00791FF0">
        <w:rPr>
          <w:rFonts w:ascii="Tahoma" w:hAnsi="Tahoma" w:cs="Tahoma"/>
          <w:bCs/>
          <w:color w:val="000000"/>
        </w:rPr>
        <w:t xml:space="preserve">39 </w:t>
      </w:r>
    </w:p>
    <w:p w14:paraId="44BA98AF" w14:textId="301C3C21"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 xml:space="preserve">40-49 </w:t>
      </w:r>
    </w:p>
    <w:p w14:paraId="45804E69" w14:textId="71E50FE8"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50+</w:t>
      </w:r>
    </w:p>
    <w:p w14:paraId="35078C7C" w14:textId="77777777" w:rsidR="00B57E4E" w:rsidRDefault="00576480" w:rsidP="00B57E4E">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Ανδρών </w:t>
      </w:r>
      <w:r w:rsidR="003A1C0B" w:rsidRPr="00791FF0">
        <w:rPr>
          <w:rFonts w:ascii="Tahoma" w:hAnsi="Tahoma" w:cs="Tahoma"/>
          <w:bCs/>
          <w:color w:val="000000"/>
        </w:rPr>
        <w:t>60+</w:t>
      </w:r>
    </w:p>
    <w:p w14:paraId="10E40CC9" w14:textId="0BFAF14B" w:rsidR="003A1C0B" w:rsidRPr="00B57E4E" w:rsidRDefault="00D96586" w:rsidP="00B57E4E">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B57E4E">
        <w:rPr>
          <w:rFonts w:ascii="Tahoma" w:hAnsi="Tahoma" w:cs="Tahoma"/>
          <w:bCs/>
          <w:color w:val="000000"/>
        </w:rPr>
        <w:t xml:space="preserve">Ανδρών </w:t>
      </w:r>
      <w:r w:rsidRPr="00B57E4E">
        <w:rPr>
          <w:rFonts w:ascii="Tahoma" w:hAnsi="Tahoma" w:cs="Tahoma"/>
          <w:bCs/>
          <w:color w:val="000000"/>
          <w:lang w:val="en-US"/>
        </w:rPr>
        <w:t xml:space="preserve">Rookies </w:t>
      </w:r>
      <w:r w:rsidR="003A1C0B" w:rsidRPr="00B57E4E">
        <w:rPr>
          <w:rFonts w:ascii="Tahoma" w:hAnsi="Tahoma" w:cs="Tahoma"/>
          <w:bCs/>
          <w:color w:val="000000"/>
          <w:lang w:val="en-US"/>
        </w:rPr>
        <w:t>(</w:t>
      </w:r>
      <w:r w:rsidRPr="00B57E4E">
        <w:rPr>
          <w:rFonts w:ascii="Tahoma" w:hAnsi="Tahoma" w:cs="Tahoma"/>
          <w:bCs/>
          <w:color w:val="000000"/>
        </w:rPr>
        <w:t>έ</w:t>
      </w:r>
      <w:r w:rsidR="003A1C0B" w:rsidRPr="00B57E4E">
        <w:rPr>
          <w:rFonts w:ascii="Tahoma" w:hAnsi="Tahoma" w:cs="Tahoma"/>
          <w:bCs/>
          <w:color w:val="000000"/>
        </w:rPr>
        <w:t xml:space="preserve">ως 2 </w:t>
      </w:r>
      <w:r w:rsidRPr="00B57E4E">
        <w:rPr>
          <w:rFonts w:ascii="Tahoma" w:hAnsi="Tahoma" w:cs="Tahoma"/>
          <w:bCs/>
          <w:color w:val="000000"/>
        </w:rPr>
        <w:t>έτη</w:t>
      </w:r>
      <w:r w:rsidR="003A1C0B" w:rsidRPr="00B57E4E">
        <w:rPr>
          <w:rFonts w:ascii="Tahoma" w:hAnsi="Tahoma" w:cs="Tahoma"/>
          <w:bCs/>
          <w:color w:val="000000"/>
        </w:rPr>
        <w:t>)</w:t>
      </w:r>
    </w:p>
    <w:p w14:paraId="17CB2D00" w14:textId="7D43783B" w:rsidR="003A1C0B"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Α</w:t>
      </w:r>
      <w:r w:rsidR="00D96586">
        <w:rPr>
          <w:rFonts w:ascii="Tahoma" w:hAnsi="Tahoma" w:cs="Tahoma"/>
          <w:bCs/>
          <w:color w:val="000000"/>
        </w:rPr>
        <w:t xml:space="preserve">νδρών </w:t>
      </w:r>
      <w:r w:rsidR="00D96586">
        <w:rPr>
          <w:rFonts w:ascii="Tahoma" w:hAnsi="Tahoma" w:cs="Tahoma"/>
          <w:bCs/>
          <w:color w:val="000000"/>
          <w:lang w:val="en-US"/>
        </w:rPr>
        <w:t xml:space="preserve">Medium </w:t>
      </w:r>
      <w:r w:rsidRPr="00791FF0">
        <w:rPr>
          <w:rFonts w:ascii="Tahoma" w:hAnsi="Tahoma" w:cs="Tahoma"/>
          <w:bCs/>
          <w:color w:val="000000"/>
          <w:lang w:val="en-US"/>
        </w:rPr>
        <w:t>(</w:t>
      </w:r>
      <w:r w:rsidR="00D96586">
        <w:rPr>
          <w:rFonts w:ascii="Tahoma" w:hAnsi="Tahoma" w:cs="Tahoma"/>
          <w:bCs/>
          <w:color w:val="000000"/>
        </w:rPr>
        <w:t>έ</w:t>
      </w:r>
      <w:r w:rsidRPr="00791FF0">
        <w:rPr>
          <w:rFonts w:ascii="Tahoma" w:hAnsi="Tahoma" w:cs="Tahoma"/>
          <w:bCs/>
          <w:color w:val="000000"/>
        </w:rPr>
        <w:t xml:space="preserve">ως 3,5 </w:t>
      </w:r>
      <w:r w:rsidR="00D96586">
        <w:rPr>
          <w:rFonts w:ascii="Tahoma" w:hAnsi="Tahoma" w:cs="Tahoma"/>
          <w:bCs/>
          <w:color w:val="000000"/>
        </w:rPr>
        <w:t>έτη</w:t>
      </w:r>
      <w:r w:rsidRPr="00791FF0">
        <w:rPr>
          <w:rFonts w:ascii="Tahoma" w:hAnsi="Tahoma" w:cs="Tahoma"/>
          <w:bCs/>
          <w:color w:val="000000"/>
        </w:rPr>
        <w:t>)</w:t>
      </w:r>
    </w:p>
    <w:p w14:paraId="20686D51" w14:textId="77777777" w:rsidR="00C61E38" w:rsidRPr="00791FF0" w:rsidRDefault="00C61E38" w:rsidP="00C61E38">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688A1265" w14:textId="7701C658"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Γυναικών </w:t>
      </w:r>
      <w:r w:rsidR="00B57E4E">
        <w:rPr>
          <w:rFonts w:ascii="Tahoma" w:hAnsi="Tahoma" w:cs="Tahoma"/>
          <w:bCs/>
          <w:color w:val="000000"/>
          <w:lang w:val="en-GB"/>
        </w:rPr>
        <w:t>Master</w:t>
      </w:r>
    </w:p>
    <w:p w14:paraId="13F08BC7" w14:textId="518F3079"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b/>
        </w:rPr>
      </w:pPr>
      <w:r w:rsidRPr="00791FF0">
        <w:rPr>
          <w:rFonts w:ascii="Tahoma" w:hAnsi="Tahoma" w:cs="Tahoma"/>
          <w:bCs/>
        </w:rPr>
        <w:t xml:space="preserve">Γυναικών </w:t>
      </w:r>
      <w:r w:rsidR="00C61E38">
        <w:rPr>
          <w:rFonts w:ascii="Tahoma" w:hAnsi="Tahoma" w:cs="Tahoma"/>
          <w:bCs/>
        </w:rPr>
        <w:t>έως</w:t>
      </w:r>
      <w:r w:rsidRPr="00791FF0">
        <w:rPr>
          <w:rFonts w:ascii="Tahoma" w:hAnsi="Tahoma" w:cs="Tahoma"/>
          <w:bCs/>
        </w:rPr>
        <w:t xml:space="preserve"> 40</w:t>
      </w:r>
    </w:p>
    <w:p w14:paraId="0E2F1807"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 40+</w:t>
      </w:r>
    </w:p>
    <w:p w14:paraId="3FB98A00" w14:textId="1E21C13D" w:rsidR="003A1C0B" w:rsidRPr="00791FF0" w:rsidRDefault="00576480"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 xml:space="preserve">Γυναικών </w:t>
      </w:r>
      <w:r w:rsidR="003A1C0B" w:rsidRPr="00791FF0">
        <w:rPr>
          <w:rFonts w:ascii="Tahoma" w:hAnsi="Tahoma" w:cs="Tahoma"/>
        </w:rPr>
        <w:t>50+</w:t>
      </w:r>
    </w:p>
    <w:p w14:paraId="4BF00A73" w14:textId="0E4E230F"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w:t>
      </w:r>
      <w:r w:rsidR="00C61E38">
        <w:rPr>
          <w:rFonts w:ascii="Tahoma" w:hAnsi="Tahoma" w:cs="Tahoma"/>
        </w:rPr>
        <w:t xml:space="preserve">υναικών </w:t>
      </w:r>
      <w:r w:rsidR="00C61E38">
        <w:rPr>
          <w:rFonts w:ascii="Tahoma" w:hAnsi="Tahoma" w:cs="Tahoma"/>
          <w:lang w:val="en-US"/>
        </w:rPr>
        <w:t xml:space="preserve">Rookies </w:t>
      </w:r>
      <w:r w:rsidRPr="00791FF0">
        <w:rPr>
          <w:rFonts w:ascii="Tahoma" w:hAnsi="Tahoma" w:cs="Tahoma"/>
          <w:lang w:val="en-US"/>
        </w:rPr>
        <w:t>(</w:t>
      </w:r>
      <w:r w:rsidR="00C61E38" w:rsidRPr="00791FF0">
        <w:rPr>
          <w:rFonts w:ascii="Tahoma" w:hAnsi="Tahoma" w:cs="Tahoma"/>
        </w:rPr>
        <w:t>έως</w:t>
      </w:r>
      <w:r w:rsidRPr="00791FF0">
        <w:rPr>
          <w:rFonts w:ascii="Tahoma" w:hAnsi="Tahoma" w:cs="Tahoma"/>
        </w:rPr>
        <w:t xml:space="preserve"> 2 </w:t>
      </w:r>
      <w:r w:rsidR="00C61E38">
        <w:rPr>
          <w:rFonts w:ascii="Tahoma" w:hAnsi="Tahoma" w:cs="Tahoma"/>
        </w:rPr>
        <w:t>έτη</w:t>
      </w:r>
      <w:r w:rsidRPr="00791FF0">
        <w:rPr>
          <w:rFonts w:ascii="Tahoma" w:hAnsi="Tahoma" w:cs="Tahoma"/>
        </w:rPr>
        <w:t>)</w:t>
      </w:r>
    </w:p>
    <w:p w14:paraId="52CDBF8F" w14:textId="6F0DAEF9" w:rsidR="003A1C0B" w:rsidRPr="00791FF0" w:rsidRDefault="00C61E38"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791FF0">
        <w:rPr>
          <w:rFonts w:ascii="Tahoma" w:hAnsi="Tahoma" w:cs="Tahoma"/>
        </w:rPr>
        <w:t>Γυναικών</w:t>
      </w:r>
      <w:r w:rsidR="003A1C0B" w:rsidRPr="00791FF0">
        <w:rPr>
          <w:rFonts w:ascii="Tahoma" w:hAnsi="Tahoma" w:cs="Tahoma"/>
        </w:rPr>
        <w:t xml:space="preserve"> </w:t>
      </w:r>
      <w:r w:rsidR="003A1C0B" w:rsidRPr="00791FF0">
        <w:rPr>
          <w:rFonts w:ascii="Tahoma" w:hAnsi="Tahoma" w:cs="Tahoma"/>
          <w:lang w:val="en-US"/>
        </w:rPr>
        <w:t>M</w:t>
      </w:r>
      <w:r>
        <w:rPr>
          <w:rFonts w:ascii="Tahoma" w:hAnsi="Tahoma" w:cs="Tahoma"/>
          <w:lang w:val="en-US"/>
        </w:rPr>
        <w:t xml:space="preserve">edium </w:t>
      </w:r>
      <w:r w:rsidR="003A1C0B" w:rsidRPr="00791FF0">
        <w:rPr>
          <w:rFonts w:ascii="Tahoma" w:hAnsi="Tahoma" w:cs="Tahoma"/>
        </w:rPr>
        <w:t>(</w:t>
      </w:r>
      <w:r w:rsidRPr="00791FF0">
        <w:rPr>
          <w:rFonts w:ascii="Tahoma" w:hAnsi="Tahoma" w:cs="Tahoma"/>
        </w:rPr>
        <w:t>έως</w:t>
      </w:r>
      <w:r w:rsidR="003A1C0B" w:rsidRPr="00791FF0">
        <w:rPr>
          <w:rFonts w:ascii="Tahoma" w:hAnsi="Tahoma" w:cs="Tahoma"/>
        </w:rPr>
        <w:t xml:space="preserve"> 3,5 </w:t>
      </w:r>
      <w:r>
        <w:rPr>
          <w:rFonts w:ascii="Tahoma" w:hAnsi="Tahoma" w:cs="Tahoma"/>
        </w:rPr>
        <w:t>έτη</w:t>
      </w:r>
      <w:r w:rsidR="003A1C0B" w:rsidRPr="00791FF0">
        <w:rPr>
          <w:rFonts w:ascii="Tahoma" w:hAnsi="Tahoma" w:cs="Tahoma"/>
        </w:rPr>
        <w:t>)</w:t>
      </w:r>
    </w:p>
    <w:p w14:paraId="3A3AAC5D" w14:textId="77777777" w:rsidR="003A1C0B" w:rsidRPr="00791FF0" w:rsidRDefault="003A1C0B" w:rsidP="00322135">
      <w:pPr>
        <w:tabs>
          <w:tab w:val="left" w:pos="180"/>
          <w:tab w:val="left" w:pos="720"/>
        </w:tabs>
        <w:autoSpaceDE w:val="0"/>
        <w:autoSpaceDN w:val="0"/>
        <w:adjustRightInd w:val="0"/>
        <w:spacing w:before="240" w:after="240"/>
        <w:ind w:right="-100"/>
        <w:jc w:val="both"/>
        <w:rPr>
          <w:rFonts w:ascii="Tahoma" w:hAnsi="Tahoma" w:cs="Tahoma"/>
          <w:b/>
          <w:color w:val="C00000"/>
        </w:rPr>
      </w:pPr>
    </w:p>
    <w:p w14:paraId="77F33656" w14:textId="77777777" w:rsidR="003A1C0B" w:rsidRPr="000B242C" w:rsidRDefault="003A1C0B" w:rsidP="00322135">
      <w:pPr>
        <w:autoSpaceDE w:val="0"/>
        <w:autoSpaceDN w:val="0"/>
        <w:adjustRightInd w:val="0"/>
        <w:spacing w:before="120" w:after="120"/>
        <w:ind w:right="-100"/>
        <w:jc w:val="both"/>
        <w:rPr>
          <w:rFonts w:ascii="Tahoma" w:hAnsi="Tahoma" w:cs="Tahoma"/>
          <w:b/>
          <w:color w:val="002060"/>
        </w:rPr>
      </w:pPr>
      <w:r w:rsidRPr="000B242C">
        <w:rPr>
          <w:rFonts w:ascii="Tahoma" w:hAnsi="Tahoma" w:cs="Tahoma"/>
          <w:b/>
          <w:color w:val="002060"/>
        </w:rPr>
        <w:t>ΔΙΠΛΑ</w:t>
      </w:r>
    </w:p>
    <w:p w14:paraId="5080F5F4" w14:textId="2A5A6358"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w:t>
      </w:r>
      <w:r w:rsidR="00A731E2">
        <w:rPr>
          <w:rFonts w:ascii="Tahoma" w:hAnsi="Tahoma" w:cs="Tahoma"/>
          <w:bCs/>
          <w:color w:val="000000"/>
        </w:rPr>
        <w:t>Μ</w:t>
      </w:r>
      <w:r w:rsidRPr="00791FF0">
        <w:rPr>
          <w:rFonts w:ascii="Tahoma" w:hAnsi="Tahoma" w:cs="Tahoma"/>
          <w:bCs/>
          <w:color w:val="000000"/>
          <w:lang w:val="en-US"/>
        </w:rPr>
        <w:t>aster</w:t>
      </w:r>
    </w:p>
    <w:p w14:paraId="7E686E19" w14:textId="2624A14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Ανδρών έως 39 </w:t>
      </w:r>
    </w:p>
    <w:p w14:paraId="0754BAD5" w14:textId="664B80A6"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Ανδρών 40-54 </w:t>
      </w:r>
    </w:p>
    <w:p w14:paraId="63AFA6BC" w14:textId="77777777" w:rsidR="00576480"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55+</w:t>
      </w:r>
    </w:p>
    <w:p w14:paraId="300243F9" w14:textId="77777777"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60+</w:t>
      </w:r>
    </w:p>
    <w:p w14:paraId="61F666EB" w14:textId="412EE5D1" w:rsidR="003A1C0B"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65+</w:t>
      </w:r>
    </w:p>
    <w:p w14:paraId="3F336036" w14:textId="30FED6ED" w:rsidR="00D464F0" w:rsidRPr="006B3D4F" w:rsidRDefault="00D464F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Ανδρών άθροισμα 110</w:t>
      </w:r>
    </w:p>
    <w:p w14:paraId="24B913EA" w14:textId="77777777" w:rsidR="00A731E2" w:rsidRPr="006B3D4F" w:rsidRDefault="00A731E2" w:rsidP="00A731E2">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44D73FCE" w14:textId="3BE217F0"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6B3D4F">
        <w:rPr>
          <w:rFonts w:ascii="Tahoma" w:hAnsi="Tahoma" w:cs="Tahoma"/>
          <w:bCs/>
          <w:color w:val="000000"/>
          <w:lang w:val="en-US"/>
        </w:rPr>
        <w:t>Δι</w:t>
      </w:r>
      <w:proofErr w:type="spellEnd"/>
      <w:r w:rsidRPr="006B3D4F">
        <w:rPr>
          <w:rFonts w:ascii="Tahoma" w:hAnsi="Tahoma" w:cs="Tahoma"/>
          <w:bCs/>
          <w:color w:val="000000"/>
          <w:lang w:val="en-US"/>
        </w:rPr>
        <w:t>πλ</w:t>
      </w:r>
      <w:r w:rsidRPr="006B3D4F">
        <w:rPr>
          <w:rFonts w:ascii="Tahoma" w:hAnsi="Tahoma" w:cs="Tahoma"/>
          <w:bCs/>
          <w:color w:val="000000"/>
        </w:rPr>
        <w:t xml:space="preserve">ά Γυναικών </w:t>
      </w:r>
      <w:r w:rsidR="00A731E2" w:rsidRPr="006B3D4F">
        <w:rPr>
          <w:rFonts w:ascii="Tahoma" w:hAnsi="Tahoma" w:cs="Tahoma"/>
          <w:bCs/>
          <w:color w:val="000000"/>
        </w:rPr>
        <w:t>Μ</w:t>
      </w:r>
      <w:r w:rsidRPr="006B3D4F">
        <w:rPr>
          <w:rFonts w:ascii="Tahoma" w:hAnsi="Tahoma" w:cs="Tahoma"/>
          <w:bCs/>
          <w:color w:val="000000"/>
          <w:lang w:val="en-US"/>
        </w:rPr>
        <w:t>aster</w:t>
      </w:r>
    </w:p>
    <w:p w14:paraId="10B79409" w14:textId="313998E7" w:rsidR="003A1C0B" w:rsidRPr="006B3D4F" w:rsidRDefault="003A1C0B" w:rsidP="00576480">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Γυναικών έως 44 </w:t>
      </w:r>
    </w:p>
    <w:p w14:paraId="17190B6D" w14:textId="1560AF46" w:rsidR="00A731E2" w:rsidRPr="006B3D4F" w:rsidRDefault="003A1C0B" w:rsidP="005E6C0F">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Διπλά Γυναικών 45+</w:t>
      </w:r>
    </w:p>
    <w:p w14:paraId="3930C09C" w14:textId="77777777" w:rsidR="00576480" w:rsidRPr="006B3D4F" w:rsidRDefault="00576480" w:rsidP="00576480">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1AF14FDC" w14:textId="53155CCD"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6B3D4F">
        <w:rPr>
          <w:rFonts w:ascii="Tahoma" w:hAnsi="Tahoma" w:cs="Tahoma"/>
          <w:bCs/>
          <w:color w:val="000000"/>
          <w:lang w:val="en-US"/>
        </w:rPr>
        <w:t>Δι</w:t>
      </w:r>
      <w:proofErr w:type="spellEnd"/>
      <w:r w:rsidRPr="006B3D4F">
        <w:rPr>
          <w:rFonts w:ascii="Tahoma" w:hAnsi="Tahoma" w:cs="Tahoma"/>
          <w:bCs/>
          <w:color w:val="000000"/>
          <w:lang w:val="en-US"/>
        </w:rPr>
        <w:t>πλ</w:t>
      </w:r>
      <w:r w:rsidRPr="006B3D4F">
        <w:rPr>
          <w:rFonts w:ascii="Tahoma" w:hAnsi="Tahoma" w:cs="Tahoma"/>
          <w:bCs/>
          <w:color w:val="000000"/>
        </w:rPr>
        <w:t xml:space="preserve">ά Μικτά </w:t>
      </w:r>
      <w:r w:rsidR="00A731E2" w:rsidRPr="006B3D4F">
        <w:rPr>
          <w:rFonts w:ascii="Tahoma" w:hAnsi="Tahoma" w:cs="Tahoma"/>
          <w:bCs/>
          <w:color w:val="000000"/>
        </w:rPr>
        <w:t>Ο</w:t>
      </w:r>
      <w:r w:rsidRPr="006B3D4F">
        <w:rPr>
          <w:rFonts w:ascii="Tahoma" w:hAnsi="Tahoma" w:cs="Tahoma"/>
          <w:bCs/>
          <w:color w:val="000000"/>
        </w:rPr>
        <w:t>pen</w:t>
      </w:r>
    </w:p>
    <w:p w14:paraId="3691795F" w14:textId="130F4DAF" w:rsidR="003A1C0B" w:rsidRPr="006B3D4F"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Μικτά </w:t>
      </w:r>
      <w:r w:rsidR="00560B3F" w:rsidRPr="006B3D4F">
        <w:rPr>
          <w:rFonts w:ascii="Tahoma" w:hAnsi="Tahoma" w:cs="Tahoma"/>
          <w:bCs/>
          <w:color w:val="000000"/>
        </w:rPr>
        <w:t xml:space="preserve">έως </w:t>
      </w:r>
      <w:r w:rsidRPr="006B3D4F">
        <w:rPr>
          <w:rFonts w:ascii="Tahoma" w:hAnsi="Tahoma" w:cs="Tahoma"/>
          <w:bCs/>
          <w:color w:val="000000"/>
        </w:rPr>
        <w:t xml:space="preserve">39 </w:t>
      </w:r>
      <w:r w:rsidR="00560B3F" w:rsidRPr="006B3D4F">
        <w:rPr>
          <w:rFonts w:ascii="Tahoma" w:hAnsi="Tahoma" w:cs="Tahoma"/>
          <w:bCs/>
          <w:color w:val="000000"/>
        </w:rPr>
        <w:t xml:space="preserve">(-39 </w:t>
      </w:r>
      <w:r w:rsidRPr="006B3D4F">
        <w:rPr>
          <w:rFonts w:ascii="Tahoma" w:hAnsi="Tahoma" w:cs="Tahoma"/>
          <w:bCs/>
          <w:color w:val="000000"/>
        </w:rPr>
        <w:t xml:space="preserve">ο άνδρας </w:t>
      </w:r>
      <w:r w:rsidR="00560B3F" w:rsidRPr="006B3D4F">
        <w:rPr>
          <w:rFonts w:ascii="Tahoma" w:hAnsi="Tahoma" w:cs="Tahoma"/>
          <w:bCs/>
          <w:color w:val="000000"/>
        </w:rPr>
        <w:t xml:space="preserve">– </w:t>
      </w:r>
      <w:r w:rsidRPr="006B3D4F">
        <w:rPr>
          <w:rFonts w:ascii="Tahoma" w:hAnsi="Tahoma" w:cs="Tahoma"/>
          <w:bCs/>
          <w:color w:val="000000"/>
        </w:rPr>
        <w:t>39</w:t>
      </w:r>
      <w:r w:rsidR="00560B3F" w:rsidRPr="006B3D4F">
        <w:rPr>
          <w:rFonts w:ascii="Tahoma" w:hAnsi="Tahoma" w:cs="Tahoma"/>
          <w:bCs/>
          <w:color w:val="000000"/>
        </w:rPr>
        <w:t xml:space="preserve"> η</w:t>
      </w:r>
      <w:r w:rsidRPr="006B3D4F">
        <w:rPr>
          <w:rFonts w:ascii="Tahoma" w:hAnsi="Tahoma" w:cs="Tahoma"/>
          <w:bCs/>
          <w:color w:val="000000"/>
        </w:rPr>
        <w:t xml:space="preserve"> γυναίκα</w:t>
      </w:r>
    </w:p>
    <w:p w14:paraId="7D703444" w14:textId="4D23F3FD" w:rsidR="00141614" w:rsidRPr="006B3D4F" w:rsidRDefault="00560B3F" w:rsidP="00141614">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40-54 (</w:t>
      </w:r>
      <w:r w:rsidR="003A1C0B" w:rsidRPr="006B3D4F">
        <w:rPr>
          <w:rFonts w:ascii="Tahoma" w:hAnsi="Tahoma" w:cs="Tahoma"/>
          <w:bCs/>
          <w:color w:val="000000"/>
        </w:rPr>
        <w:t>από 40 έως 54 ο άνδρας και η γυναίκα)</w:t>
      </w:r>
    </w:p>
    <w:p w14:paraId="2534F37F" w14:textId="15C73F77" w:rsidR="00E80F99" w:rsidRPr="006B3D4F" w:rsidRDefault="00560B3F"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 xml:space="preserve">Διπλά </w:t>
      </w:r>
      <w:r w:rsidR="003A1C0B" w:rsidRPr="006B3D4F">
        <w:rPr>
          <w:rFonts w:ascii="Tahoma" w:hAnsi="Tahoma" w:cs="Tahoma"/>
          <w:bCs/>
          <w:color w:val="000000"/>
        </w:rPr>
        <w:t xml:space="preserve">Μικτά </w:t>
      </w:r>
      <w:r w:rsidRPr="006B3D4F">
        <w:rPr>
          <w:rFonts w:ascii="Tahoma" w:hAnsi="Tahoma" w:cs="Tahoma"/>
          <w:bCs/>
          <w:color w:val="000000"/>
        </w:rPr>
        <w:t xml:space="preserve">55+ </w:t>
      </w:r>
      <w:r w:rsidR="003A1C0B" w:rsidRPr="006B3D4F">
        <w:rPr>
          <w:rFonts w:ascii="Tahoma" w:hAnsi="Tahoma" w:cs="Tahoma"/>
          <w:bCs/>
          <w:color w:val="000000"/>
        </w:rPr>
        <w:t xml:space="preserve">(από 55 ο </w:t>
      </w:r>
      <w:r w:rsidR="003D2395" w:rsidRPr="006B3D4F">
        <w:rPr>
          <w:rFonts w:ascii="Tahoma" w:hAnsi="Tahoma" w:cs="Tahoma"/>
          <w:bCs/>
          <w:color w:val="000000"/>
        </w:rPr>
        <w:t>ά</w:t>
      </w:r>
      <w:r w:rsidR="003A1C0B" w:rsidRPr="006B3D4F">
        <w:rPr>
          <w:rFonts w:ascii="Tahoma" w:hAnsi="Tahoma" w:cs="Tahoma"/>
          <w:bCs/>
          <w:color w:val="000000"/>
        </w:rPr>
        <w:t xml:space="preserve">νδρας και η γυναίκα) </w:t>
      </w:r>
    </w:p>
    <w:p w14:paraId="17DA67D0" w14:textId="2FF32541" w:rsidR="00576480" w:rsidRPr="006B3D4F" w:rsidRDefault="00576480" w:rsidP="00477D50">
      <w:pPr>
        <w:pStyle w:val="ListParagraph"/>
        <w:numPr>
          <w:ilvl w:val="1"/>
          <w:numId w:val="20"/>
        </w:numPr>
        <w:tabs>
          <w:tab w:val="left" w:pos="1418"/>
        </w:tabs>
        <w:autoSpaceDE w:val="0"/>
        <w:autoSpaceDN w:val="0"/>
        <w:adjustRightInd w:val="0"/>
        <w:spacing w:before="240" w:after="120"/>
        <w:ind w:right="-100" w:hanging="731"/>
        <w:jc w:val="both"/>
        <w:rPr>
          <w:rFonts w:ascii="Tahoma" w:hAnsi="Tahoma" w:cs="Tahoma"/>
          <w:bCs/>
          <w:color w:val="000000"/>
        </w:rPr>
      </w:pPr>
      <w:r w:rsidRPr="006B3D4F">
        <w:rPr>
          <w:rFonts w:ascii="Tahoma" w:hAnsi="Tahoma" w:cs="Tahoma"/>
          <w:bCs/>
          <w:color w:val="000000"/>
        </w:rPr>
        <w:t>Διπλά Μικτά άθροισμα 110</w:t>
      </w:r>
    </w:p>
    <w:p w14:paraId="1DE8FE44" w14:textId="77777777" w:rsidR="00576480" w:rsidRPr="00576480" w:rsidRDefault="00576480" w:rsidP="00576480">
      <w:pPr>
        <w:pStyle w:val="ListParagraph"/>
        <w:tabs>
          <w:tab w:val="left" w:pos="1418"/>
        </w:tabs>
        <w:autoSpaceDE w:val="0"/>
        <w:autoSpaceDN w:val="0"/>
        <w:adjustRightInd w:val="0"/>
        <w:spacing w:before="240" w:after="120"/>
        <w:ind w:left="1440" w:right="-100"/>
        <w:jc w:val="both"/>
        <w:rPr>
          <w:rFonts w:ascii="Tahoma" w:hAnsi="Tahoma" w:cs="Tahoma"/>
          <w:bCs/>
          <w:color w:val="000000"/>
        </w:rPr>
      </w:pPr>
    </w:p>
    <w:p w14:paraId="7FC7E198" w14:textId="6DEDE251"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Διπλά Rookies/</w:t>
      </w:r>
      <w:r w:rsidRPr="00791FF0">
        <w:rPr>
          <w:rFonts w:ascii="Tahoma" w:hAnsi="Tahoma" w:cs="Tahoma"/>
          <w:bCs/>
          <w:color w:val="000000"/>
          <w:lang w:val="en-US"/>
        </w:rPr>
        <w:t>Medium</w:t>
      </w:r>
      <w:r w:rsidRPr="00791FF0">
        <w:rPr>
          <w:rFonts w:ascii="Tahoma" w:hAnsi="Tahoma" w:cs="Tahoma"/>
          <w:bCs/>
          <w:color w:val="000000"/>
        </w:rPr>
        <w:t xml:space="preserve"> </w:t>
      </w:r>
      <w:r w:rsidR="00A731E2">
        <w:rPr>
          <w:rFonts w:ascii="Tahoma" w:hAnsi="Tahoma" w:cs="Tahoma"/>
          <w:bCs/>
          <w:color w:val="000000"/>
        </w:rPr>
        <w:t>Α</w:t>
      </w:r>
      <w:r w:rsidRPr="00791FF0">
        <w:rPr>
          <w:rFonts w:ascii="Tahoma" w:hAnsi="Tahoma" w:cs="Tahoma"/>
          <w:bCs/>
          <w:color w:val="000000"/>
        </w:rPr>
        <w:t>νδρ</w:t>
      </w:r>
      <w:r w:rsidR="00A731E2">
        <w:rPr>
          <w:rFonts w:ascii="Tahoma" w:hAnsi="Tahoma" w:cs="Tahoma"/>
          <w:bCs/>
          <w:color w:val="000000"/>
        </w:rPr>
        <w:t>ώ</w:t>
      </w:r>
      <w:r w:rsidRPr="00791FF0">
        <w:rPr>
          <w:rFonts w:ascii="Tahoma" w:hAnsi="Tahoma" w:cs="Tahoma"/>
          <w:bCs/>
          <w:color w:val="000000"/>
        </w:rPr>
        <w:t>ν</w:t>
      </w:r>
    </w:p>
    <w:p w14:paraId="32268C97" w14:textId="0D85FB14"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rPr>
        <w:t xml:space="preserve">Διπλά </w:t>
      </w:r>
      <w:r w:rsidR="006B4A20" w:rsidRPr="00791FF0">
        <w:rPr>
          <w:rFonts w:ascii="Tahoma" w:hAnsi="Tahoma" w:cs="Tahoma"/>
          <w:bCs/>
          <w:color w:val="000000"/>
          <w:lang w:val="en-US"/>
        </w:rPr>
        <w:t>Rookies</w:t>
      </w:r>
      <w:r w:rsidR="006B4A20" w:rsidRPr="00791FF0">
        <w:rPr>
          <w:rFonts w:ascii="Tahoma" w:hAnsi="Tahoma" w:cs="Tahoma"/>
          <w:bCs/>
          <w:color w:val="000000"/>
        </w:rPr>
        <w:t xml:space="preserve"> </w:t>
      </w:r>
      <w:r w:rsidRPr="00791FF0">
        <w:rPr>
          <w:rFonts w:ascii="Tahoma" w:hAnsi="Tahoma" w:cs="Tahoma"/>
          <w:bCs/>
          <w:color w:val="000000"/>
        </w:rPr>
        <w:t>/</w:t>
      </w:r>
      <w:r w:rsidRPr="00791FF0">
        <w:rPr>
          <w:rFonts w:ascii="Tahoma" w:hAnsi="Tahoma" w:cs="Tahoma"/>
          <w:bCs/>
          <w:color w:val="000000"/>
          <w:lang w:val="en-US"/>
        </w:rPr>
        <w:t>Medium</w:t>
      </w:r>
      <w:r w:rsidRPr="00791FF0">
        <w:rPr>
          <w:rFonts w:ascii="Tahoma" w:hAnsi="Tahoma" w:cs="Tahoma"/>
          <w:bCs/>
          <w:color w:val="000000"/>
        </w:rPr>
        <w:t xml:space="preserve"> Γυναικών </w:t>
      </w:r>
    </w:p>
    <w:p w14:paraId="0BEC46D0" w14:textId="397FD15D" w:rsidR="003A1C0B" w:rsidRPr="00E80F99" w:rsidRDefault="00684D2C"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Pr>
          <w:rFonts w:ascii="Tahoma" w:hAnsi="Tahoma" w:cs="Tahoma"/>
          <w:bCs/>
          <w:color w:val="000000"/>
        </w:rPr>
        <w:t xml:space="preserve">Διπλά </w:t>
      </w:r>
      <w:r w:rsidR="003A1C0B" w:rsidRPr="00791FF0">
        <w:rPr>
          <w:rFonts w:ascii="Tahoma" w:hAnsi="Tahoma" w:cs="Tahoma"/>
          <w:bCs/>
          <w:color w:val="000000"/>
        </w:rPr>
        <w:t xml:space="preserve">Μικτά </w:t>
      </w:r>
      <w:r w:rsidR="003A1C0B" w:rsidRPr="00791FF0">
        <w:rPr>
          <w:rFonts w:ascii="Tahoma" w:hAnsi="Tahoma" w:cs="Tahoma"/>
          <w:bCs/>
          <w:color w:val="000000"/>
          <w:lang w:val="en-US"/>
        </w:rPr>
        <w:t xml:space="preserve">Rookies/Medium </w:t>
      </w:r>
    </w:p>
    <w:p w14:paraId="47EE011E" w14:textId="77777777" w:rsidR="00E80F99" w:rsidRPr="00791FF0"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026557C2" w14:textId="77777777" w:rsidR="003A1C0B" w:rsidRPr="00791FF0"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791FF0">
        <w:rPr>
          <w:rFonts w:ascii="Tahoma" w:hAnsi="Tahoma" w:cs="Tahoma"/>
          <w:bCs/>
          <w:color w:val="000000"/>
          <w:lang w:val="en-US"/>
        </w:rPr>
        <w:t>ADULT/JUNIOR</w:t>
      </w:r>
    </w:p>
    <w:p w14:paraId="5FA10654" w14:textId="77777777" w:rsidR="003A1C0B" w:rsidRPr="00791FF0" w:rsidRDefault="003A1C0B" w:rsidP="003A22D1">
      <w:pPr>
        <w:tabs>
          <w:tab w:val="left" w:pos="0"/>
          <w:tab w:val="left" w:pos="180"/>
        </w:tabs>
        <w:autoSpaceDE w:val="0"/>
        <w:autoSpaceDN w:val="0"/>
        <w:adjustRightInd w:val="0"/>
        <w:spacing w:before="240" w:after="120"/>
        <w:ind w:right="-100"/>
        <w:jc w:val="both"/>
        <w:rPr>
          <w:rFonts w:ascii="Tahoma" w:hAnsi="Tahoma" w:cs="Tahoma"/>
          <w:b/>
          <w:bCs/>
          <w:i/>
        </w:rPr>
      </w:pPr>
    </w:p>
    <w:p w14:paraId="53B44B97" w14:textId="62E778AC" w:rsidR="000D35BD" w:rsidRPr="000D35BD" w:rsidRDefault="000D35BD" w:rsidP="000D35BD">
      <w:pPr>
        <w:rPr>
          <w:rFonts w:ascii="Tahoma" w:hAnsi="Tahoma" w:cs="Tahoma"/>
          <w:i/>
          <w:iCs/>
        </w:rPr>
      </w:pPr>
      <w:r w:rsidRPr="000D35BD">
        <w:rPr>
          <w:rFonts w:ascii="Tahoma" w:hAnsi="Tahoma" w:cs="Tahoma"/>
          <w:b/>
          <w:bCs/>
          <w:i/>
          <w:iCs/>
          <w:color w:val="002060"/>
        </w:rPr>
        <w:t>Παρατηρήσεις:</w:t>
      </w:r>
    </w:p>
    <w:p w14:paraId="46C4B3A0"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H δήλωση της κάθε κατηγορίας γίνεται με ευθύνη των αγωνιζομένων. Σε περίπτωση λανθασμένης δήλωσης ο αγωνιζόμενος θα αποκλείεται από τη συγκεκριμένη κατηγορία του τουρνουά.</w:t>
      </w:r>
    </w:p>
    <w:p w14:paraId="44E9427D"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lastRenderedPageBreak/>
        <w:t>Στα</w:t>
      </w:r>
      <w:r w:rsidRPr="000D35BD">
        <w:rPr>
          <w:rFonts w:ascii="Tahoma" w:hAnsi="Tahoma" w:cs="Tahoma"/>
          <w:i/>
          <w:iCs/>
          <w:color w:val="000000"/>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43A88BA8"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color w:val="000000"/>
        </w:rPr>
        <w:t>Οι αγωνιζόμενοι, αν το επιθυμούν, έχουν τη δυνατότητα να δηλώσουν συμμετοχή σε κατηγορία μικρότερη της ηλικίας τους.</w:t>
      </w:r>
    </w:p>
    <w:p w14:paraId="34027922"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Αν οι συμμετοχές κάποιας κατηγορίας είναι λιγότερες από οκτώ, οι διοργανωτές θα επιλέξουν, κατά την κρίση τους, σύμπτυξη κατηγοριών ή Round Robin.</w:t>
      </w:r>
    </w:p>
    <w:p w14:paraId="5DEDE3AB"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Σε περίπτωση κακών καιρικών συνθηκών ενδέχεται να υπάρξουν διαφοροποιήσεις στην ώρα έναρξης και στο πρόγραμμα των αγώνων.</w:t>
      </w:r>
    </w:p>
    <w:p w14:paraId="0A43FA8E"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Η κατηγορία Rookies απευθύνεται σε πρωτοεμφανιζόμενους παίκτες οι οποίοι δεν ασχολούνται με το τένις συστηματικά για περίοδο άνω των 2 ετών.</w:t>
      </w:r>
    </w:p>
    <w:p w14:paraId="6CEFCE7C" w14:textId="0AC0E4AD" w:rsidR="000D35BD" w:rsidRPr="000D35BD" w:rsidRDefault="000D35BD" w:rsidP="000D35BD">
      <w:pPr>
        <w:rPr>
          <w:rFonts w:ascii="Tahoma" w:hAnsi="Tahoma" w:cs="Tahoma"/>
          <w:b/>
          <w:bCs/>
          <w:i/>
          <w:iCs/>
          <w:color w:val="002060"/>
        </w:rPr>
      </w:pPr>
      <w:r w:rsidRPr="000D35BD">
        <w:rPr>
          <w:rFonts w:ascii="Tahoma" w:hAnsi="Tahoma" w:cs="Tahoma"/>
          <w:i/>
          <w:iCs/>
        </w:rPr>
        <w:br/>
      </w:r>
      <w:r w:rsidRPr="000D35BD">
        <w:rPr>
          <w:rFonts w:ascii="Tahoma" w:hAnsi="Tahoma" w:cs="Tahoma"/>
          <w:b/>
          <w:bCs/>
          <w:i/>
          <w:iCs/>
          <w:color w:val="002060"/>
        </w:rPr>
        <w:t>Τρόπος διεξαγωγής πρωταθλήματος</w:t>
      </w:r>
      <w:r w:rsidRPr="000D35BD">
        <w:rPr>
          <w:rFonts w:ascii="Tahoma" w:hAnsi="Tahoma" w:cs="Tahoma"/>
          <w:i/>
          <w:iCs/>
        </w:rPr>
        <w:br/>
      </w:r>
      <w:r w:rsidRPr="000D35BD">
        <w:rPr>
          <w:rFonts w:ascii="Tahoma" w:hAnsi="Tahoma" w:cs="Tahoma"/>
          <w:b/>
          <w:bCs/>
          <w:i/>
          <w:iCs/>
          <w:color w:val="002060"/>
        </w:rPr>
        <w:t>ΜΟΝΑ</w:t>
      </w:r>
      <w:r w:rsidRPr="000D35BD">
        <w:rPr>
          <w:rFonts w:ascii="Tahoma" w:hAnsi="Tahoma" w:cs="Tahoma"/>
          <w:i/>
          <w:iCs/>
        </w:rPr>
        <w:br/>
      </w:r>
      <w:r w:rsidRPr="000D35BD">
        <w:rPr>
          <w:rFonts w:ascii="Tahoma" w:hAnsi="Tahoma" w:cs="Tahoma"/>
          <w:i/>
          <w:iCs/>
          <w:color w:val="000000"/>
        </w:rPr>
        <w:t xml:space="preserve">2 νικηφόρα sets των 6 games (στο 6-6 γίνεται </w:t>
      </w:r>
      <w:r w:rsidRPr="000D35BD">
        <w:rPr>
          <w:rFonts w:ascii="Tahoma" w:hAnsi="Tahoma" w:cs="Tahoma"/>
          <w:i/>
          <w:iCs/>
        </w:rPr>
        <w:t xml:space="preserve">tie-break </w:t>
      </w:r>
      <w:r w:rsidRPr="000D35BD">
        <w:rPr>
          <w:rFonts w:ascii="Tahoma" w:hAnsi="Tahoma" w:cs="Tahoma"/>
          <w:i/>
          <w:iCs/>
          <w:color w:val="000000"/>
        </w:rPr>
        <w:t xml:space="preserve">των 7 πόντων). Σε περίπτωση ισοπαλίας 1-1 set θα διεξάγεται match </w:t>
      </w:r>
      <w:r w:rsidRPr="000D35BD">
        <w:rPr>
          <w:rFonts w:ascii="Tahoma" w:hAnsi="Tahoma" w:cs="Tahoma"/>
          <w:i/>
          <w:iCs/>
        </w:rPr>
        <w:t xml:space="preserve">tie-break </w:t>
      </w:r>
      <w:r w:rsidRPr="000D35BD">
        <w:rPr>
          <w:rFonts w:ascii="Tahoma" w:hAnsi="Tahoma" w:cs="Tahoma"/>
          <w:i/>
          <w:iCs/>
          <w:color w:val="000000"/>
        </w:rPr>
        <w:t>των 10 πόντων. Οι κατηγορίες Rookies και Medium Αντρών και Γυναικών μονά, θα διεξάγεται με το σύστημα του NO-AD.</w:t>
      </w:r>
      <w:r w:rsidR="00050E15">
        <w:rPr>
          <w:rFonts w:ascii="Tahoma" w:hAnsi="Tahoma" w:cs="Tahoma"/>
          <w:i/>
          <w:iCs/>
          <w:color w:val="000000"/>
        </w:rPr>
        <w:t xml:space="preserve"> Σε περίπτωση μεγάλης συμμετοχές και για την διυκόλυνση του προγράμματος όλες οι κατηγορίες μονών δύναται να γίνουν με το σύστημα </w:t>
      </w:r>
      <w:r w:rsidR="00050E15">
        <w:rPr>
          <w:rFonts w:ascii="Tahoma" w:hAnsi="Tahoma" w:cs="Tahoma"/>
          <w:i/>
          <w:iCs/>
          <w:color w:val="000000"/>
          <w:lang w:val="en-US"/>
        </w:rPr>
        <w:t>No</w:t>
      </w:r>
      <w:r w:rsidR="00050E15" w:rsidRPr="00050E15">
        <w:rPr>
          <w:rFonts w:ascii="Tahoma" w:hAnsi="Tahoma" w:cs="Tahoma"/>
          <w:i/>
          <w:iCs/>
          <w:color w:val="000000"/>
        </w:rPr>
        <w:t>-</w:t>
      </w:r>
      <w:r w:rsidR="00050E15">
        <w:rPr>
          <w:rFonts w:ascii="Tahoma" w:hAnsi="Tahoma" w:cs="Tahoma"/>
          <w:i/>
          <w:iCs/>
          <w:color w:val="000000"/>
          <w:lang w:val="en-US"/>
        </w:rPr>
        <w:t>Ad</w:t>
      </w:r>
      <w:r w:rsidR="00050E15" w:rsidRPr="00050E15">
        <w:rPr>
          <w:rFonts w:ascii="Tahoma" w:hAnsi="Tahoma" w:cs="Tahoma"/>
          <w:i/>
          <w:iCs/>
          <w:color w:val="000000"/>
        </w:rPr>
        <w:t>.</w:t>
      </w:r>
      <w:r w:rsidRPr="000D35BD">
        <w:rPr>
          <w:rFonts w:ascii="Tahoma" w:hAnsi="Tahoma" w:cs="Tahoma"/>
          <w:i/>
          <w:iCs/>
        </w:rPr>
        <w:br/>
      </w:r>
      <w:r w:rsidRPr="000D35BD">
        <w:rPr>
          <w:rFonts w:ascii="Tahoma" w:hAnsi="Tahoma" w:cs="Tahoma"/>
          <w:b/>
          <w:bCs/>
          <w:i/>
          <w:iCs/>
          <w:color w:val="002060"/>
        </w:rPr>
        <w:t>ΔΙΠΛΑ</w:t>
      </w:r>
      <w:r w:rsidRPr="000D35BD">
        <w:rPr>
          <w:rFonts w:ascii="Tahoma" w:hAnsi="Tahoma" w:cs="Tahoma"/>
          <w:i/>
          <w:iCs/>
        </w:rPr>
        <w:br/>
      </w:r>
      <w:r w:rsidRPr="000D35BD">
        <w:rPr>
          <w:rFonts w:ascii="Tahoma" w:hAnsi="Tahoma" w:cs="Tahoma"/>
          <w:i/>
          <w:iCs/>
          <w:color w:val="000000"/>
        </w:rPr>
        <w:t xml:space="preserve">2 νικηφόρα sets των 6 games (στο 6-6 γίνεται </w:t>
      </w:r>
      <w:r w:rsidRPr="000D35BD">
        <w:rPr>
          <w:rFonts w:ascii="Tahoma" w:hAnsi="Tahoma" w:cs="Tahoma"/>
          <w:i/>
          <w:iCs/>
        </w:rPr>
        <w:t xml:space="preserve">tie-break </w:t>
      </w:r>
      <w:r w:rsidRPr="000D35BD">
        <w:rPr>
          <w:rFonts w:ascii="Tahoma" w:hAnsi="Tahoma" w:cs="Tahoma"/>
          <w:i/>
          <w:iCs/>
          <w:color w:val="000000"/>
        </w:rPr>
        <w:t xml:space="preserve">των 7 πόντων) με το σύστημα NO-AD. Σε περίπτωση ισοπαλίας 1-1 set θα διεξάγεται match </w:t>
      </w:r>
      <w:r w:rsidRPr="000D35BD">
        <w:rPr>
          <w:rFonts w:ascii="Tahoma" w:hAnsi="Tahoma" w:cs="Tahoma"/>
          <w:i/>
          <w:iCs/>
        </w:rPr>
        <w:t xml:space="preserve">tie-break </w:t>
      </w:r>
      <w:r w:rsidRPr="000D35BD">
        <w:rPr>
          <w:rFonts w:ascii="Tahoma" w:hAnsi="Tahoma" w:cs="Tahoma"/>
          <w:i/>
          <w:iCs/>
          <w:color w:val="000000"/>
        </w:rPr>
        <w:t>των 10 πόντων.</w:t>
      </w:r>
      <w:r w:rsidRPr="000D35BD">
        <w:rPr>
          <w:rFonts w:ascii="Tahoma" w:hAnsi="Tahoma" w:cs="Tahoma"/>
          <w:i/>
          <w:iCs/>
        </w:rPr>
        <w:br/>
      </w:r>
      <w:r w:rsidRPr="000D35BD">
        <w:rPr>
          <w:rFonts w:ascii="Tahoma" w:hAnsi="Tahoma" w:cs="Tahoma"/>
          <w:i/>
          <w:iCs/>
        </w:rPr>
        <w:br/>
      </w:r>
    </w:p>
    <w:p w14:paraId="46D14E07" w14:textId="6BB4513E" w:rsidR="000D35BD" w:rsidRPr="000D35BD" w:rsidRDefault="000D35BD" w:rsidP="000D35BD">
      <w:pPr>
        <w:rPr>
          <w:rFonts w:ascii="Tahoma" w:hAnsi="Tahoma" w:cs="Tahoma"/>
          <w:i/>
          <w:iCs/>
        </w:rPr>
      </w:pPr>
      <w:r w:rsidRPr="000D35BD">
        <w:rPr>
          <w:rFonts w:ascii="Tahoma" w:hAnsi="Tahoma" w:cs="Tahoma"/>
          <w:b/>
          <w:bCs/>
          <w:i/>
          <w:iCs/>
          <w:color w:val="002060"/>
        </w:rPr>
        <w:t>Υποχρεώσεις αγωνιζόμενων</w:t>
      </w:r>
      <w:r w:rsidRPr="000D35BD">
        <w:rPr>
          <w:rFonts w:ascii="Tahoma" w:hAnsi="Tahoma" w:cs="Tahoma"/>
          <w:i/>
          <w:iCs/>
        </w:rPr>
        <w:br/>
      </w:r>
      <w:r w:rsidRPr="000D35BD">
        <w:rPr>
          <w:rFonts w:ascii="Tahoma" w:hAnsi="Tahoma" w:cs="Tahoma"/>
          <w:i/>
          <w:iCs/>
          <w:color w:val="000000"/>
        </w:rPr>
        <w:t>Οι αγωνιζόμενοι οφείλουν να προσέρχονται 10 λεπτά πριν τον αγώνα τους στη γραμματεία. Αγωνιζόμενος που δεν θα παρουσιαστεί εντός 15 λεπτών από την προγραμματισμένη ώρα της συνάντησης, θα χάνει τον αγώνα.</w:t>
      </w:r>
      <w:r w:rsidRPr="000D35BD">
        <w:rPr>
          <w:rFonts w:ascii="Tahoma" w:hAnsi="Tahoma" w:cs="Tahoma"/>
          <w:i/>
          <w:iCs/>
          <w:color w:val="000000"/>
        </w:rPr>
        <w:br/>
        <w:t>Όσοι δεν δήλωσαν συμμετοχή στην προκαθορισμένη ημερομηνία, έχουν δικαίωμα να εγγραφούν στη Λίστα Αναπληρωματικών. Έτσι θα έχουν τη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κάθε κατηγορίας.</w:t>
      </w:r>
      <w:r w:rsidRPr="000D35BD">
        <w:rPr>
          <w:rFonts w:ascii="Tahoma" w:hAnsi="Tahoma" w:cs="Tahoma"/>
          <w:i/>
          <w:iCs/>
          <w:color w:val="000000"/>
        </w:rPr>
        <w:br/>
      </w:r>
      <w:r w:rsidRPr="000D35BD">
        <w:rPr>
          <w:rFonts w:ascii="Tahoma" w:hAnsi="Tahoma" w:cs="Tahoma"/>
          <w:b/>
          <w:bCs/>
          <w:i/>
          <w:iCs/>
          <w:color w:val="000000"/>
          <w:u w:val="single"/>
        </w:rPr>
        <w:t>Ο κάθε αγωνιζόμενος πριν τον πρώτο του αγώνα υποχρεούται να συμπληρώσει και υπογράψει το έντυπο όπου θα δηλώνει την καλή κατάσταση της υγείας του.</w:t>
      </w:r>
      <w:r w:rsidRPr="000D35BD">
        <w:rPr>
          <w:rFonts w:ascii="Tahoma" w:hAnsi="Tahoma" w:cs="Tahoma"/>
          <w:i/>
          <w:iCs/>
          <w:color w:val="000000"/>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Προθεσμία Δηλώσεων συμμετοχής</w:t>
      </w:r>
      <w:r w:rsidRPr="000D35BD">
        <w:rPr>
          <w:rFonts w:ascii="Tahoma" w:hAnsi="Tahoma" w:cs="Tahoma"/>
          <w:i/>
          <w:iCs/>
        </w:rPr>
        <w:br/>
      </w:r>
      <w:r w:rsidRPr="000D35BD">
        <w:rPr>
          <w:rFonts w:ascii="Tahoma" w:hAnsi="Tahoma" w:cs="Tahoma"/>
          <w:i/>
          <w:iCs/>
          <w:color w:val="000000"/>
        </w:rPr>
        <w:t>Δηλώσεις συμμετοχής γίνονται</w:t>
      </w:r>
      <w:r w:rsidR="004C7850">
        <w:rPr>
          <w:rFonts w:ascii="Tahoma" w:hAnsi="Tahoma" w:cs="Tahoma"/>
          <w:i/>
          <w:iCs/>
          <w:color w:val="000000"/>
        </w:rPr>
        <w:t xml:space="preserve"> δ</w:t>
      </w:r>
      <w:r w:rsidR="00B13F09">
        <w:rPr>
          <w:rFonts w:ascii="Tahoma" w:hAnsi="Tahoma" w:cs="Tahoma"/>
          <w:i/>
          <w:iCs/>
          <w:color w:val="000000"/>
        </w:rPr>
        <w:t>εκτές έως</w:t>
      </w:r>
      <w:r w:rsidR="003E203A">
        <w:rPr>
          <w:rFonts w:ascii="Tahoma" w:hAnsi="Tahoma" w:cs="Tahoma"/>
          <w:i/>
          <w:iCs/>
          <w:color w:val="000000"/>
        </w:rPr>
        <w:t xml:space="preserve"> και την Τετάρτη  1</w:t>
      </w:r>
      <w:r w:rsidR="00B57E4E" w:rsidRPr="00B57E4E">
        <w:rPr>
          <w:rFonts w:ascii="Tahoma" w:hAnsi="Tahoma" w:cs="Tahoma"/>
          <w:i/>
          <w:iCs/>
          <w:color w:val="000000"/>
        </w:rPr>
        <w:t>1</w:t>
      </w:r>
      <w:r w:rsidR="003E203A">
        <w:rPr>
          <w:rFonts w:ascii="Tahoma" w:hAnsi="Tahoma" w:cs="Tahoma"/>
          <w:i/>
          <w:iCs/>
          <w:color w:val="000000"/>
        </w:rPr>
        <w:t>/0</w:t>
      </w:r>
      <w:r w:rsidR="00B57E4E" w:rsidRPr="00B57E4E">
        <w:rPr>
          <w:rFonts w:ascii="Tahoma" w:hAnsi="Tahoma" w:cs="Tahoma"/>
          <w:i/>
          <w:iCs/>
          <w:color w:val="000000"/>
        </w:rPr>
        <w:t>6</w:t>
      </w:r>
      <w:r w:rsidR="003E203A">
        <w:rPr>
          <w:rFonts w:ascii="Tahoma" w:hAnsi="Tahoma" w:cs="Tahoma"/>
          <w:i/>
          <w:iCs/>
          <w:color w:val="000000"/>
        </w:rPr>
        <w:t>/202</w:t>
      </w:r>
      <w:r w:rsidR="00B57E4E" w:rsidRPr="00B57E4E">
        <w:rPr>
          <w:rFonts w:ascii="Tahoma" w:hAnsi="Tahoma" w:cs="Tahoma"/>
          <w:i/>
          <w:iCs/>
          <w:color w:val="000000"/>
        </w:rPr>
        <w:t xml:space="preserve">4 </w:t>
      </w:r>
      <w:r w:rsidRPr="000D35BD">
        <w:rPr>
          <w:rFonts w:ascii="Tahoma" w:hAnsi="Tahoma" w:cs="Tahoma"/>
          <w:i/>
          <w:iCs/>
          <w:color w:val="000000"/>
        </w:rPr>
        <w:t xml:space="preserve">και ώρα 12.00μμ.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Τρόποι δήλωσης συμμετοχής:  </w:t>
      </w:r>
      <w:r w:rsidRPr="000D35BD">
        <w:rPr>
          <w:rFonts w:ascii="Tahoma" w:hAnsi="Tahoma" w:cs="Tahoma"/>
          <w:i/>
          <w:iCs/>
        </w:rPr>
        <w:br/>
        <w:t xml:space="preserve">Μέσω </w:t>
      </w:r>
      <w:hyperlink r:id="rId10" w:history="1">
        <w:r w:rsidRPr="000D35BD">
          <w:rPr>
            <w:rFonts w:ascii="Tahoma" w:hAnsi="Tahoma" w:cs="Tahoma"/>
            <w:i/>
            <w:iCs/>
            <w:color w:val="0000FF"/>
            <w:u w:val="single"/>
          </w:rPr>
          <w:t>www.tennisleague.gr</w:t>
        </w:r>
      </w:hyperlink>
      <w:r w:rsidRPr="000D35BD">
        <w:rPr>
          <w:rFonts w:ascii="Tahoma" w:hAnsi="Tahoma" w:cs="Tahoma"/>
          <w:i/>
          <w:iCs/>
        </w:rPr>
        <w:t xml:space="preserve"> στο πεδίο τουρνουά </w:t>
      </w:r>
      <w:r w:rsidR="00AE466C">
        <w:rPr>
          <w:rFonts w:ascii="Tahoma" w:hAnsi="Tahoma" w:cs="Tahoma"/>
          <w:i/>
          <w:iCs/>
          <w:lang w:val="en-US"/>
        </w:rPr>
        <w:t>RAFINA</w:t>
      </w:r>
      <w:r w:rsidR="009F6E4E">
        <w:rPr>
          <w:rFonts w:ascii="Tahoma" w:hAnsi="Tahoma" w:cs="Tahoma"/>
          <w:i/>
          <w:iCs/>
        </w:rPr>
        <w:t xml:space="preserve"> </w:t>
      </w:r>
      <w:r w:rsidRPr="000D35BD">
        <w:rPr>
          <w:rFonts w:ascii="Tahoma" w:hAnsi="Tahoma" w:cs="Tahoma"/>
          <w:i/>
          <w:iCs/>
        </w:rPr>
        <w:t>(ΦΟΡΜΑ ΣΥΜΜΕΤΟΧΗΣ)</w:t>
      </w:r>
      <w:r w:rsidRPr="000D35BD">
        <w:rPr>
          <w:rFonts w:ascii="Tahoma" w:hAnsi="Tahoma" w:cs="Tahoma"/>
          <w:i/>
          <w:iCs/>
        </w:rPr>
        <w:br/>
        <w:t xml:space="preserve">/ </w:t>
      </w:r>
      <w:r w:rsidR="00B13F09">
        <w:rPr>
          <w:rFonts w:ascii="Tahoma" w:hAnsi="Tahoma" w:cs="Tahoma"/>
          <w:i/>
          <w:iCs/>
        </w:rPr>
        <w:t>22940-26418</w:t>
      </w:r>
      <w:r w:rsidR="004C7850" w:rsidRPr="004C7850">
        <w:rPr>
          <w:rFonts w:ascii="Tahoma" w:hAnsi="Tahoma" w:cs="Tahoma"/>
          <w:i/>
          <w:iCs/>
        </w:rPr>
        <w:t xml:space="preserve"> </w:t>
      </w:r>
      <w:r w:rsidRPr="000D35BD">
        <w:rPr>
          <w:rFonts w:ascii="Tahoma" w:hAnsi="Tahoma" w:cs="Tahoma"/>
          <w:i/>
          <w:iCs/>
        </w:rPr>
        <w:t xml:space="preserve">Μέσω email </w:t>
      </w:r>
      <w:hyperlink r:id="rId11" w:history="1">
        <w:r w:rsidRPr="000D35BD">
          <w:rPr>
            <w:rFonts w:ascii="Tahoma" w:hAnsi="Tahoma" w:cs="Tahoma"/>
            <w:i/>
            <w:iCs/>
            <w:color w:val="0000FF"/>
            <w:u w:val="single"/>
          </w:rPr>
          <w:t>info@tennisleague.gr</w:t>
        </w:r>
      </w:hyperlink>
      <w:r w:rsidRPr="000D35BD">
        <w:rPr>
          <w:rFonts w:ascii="Tahoma" w:hAnsi="Tahoma" w:cs="Tahoma"/>
          <w:i/>
          <w:iCs/>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i/>
          <w:iCs/>
        </w:rPr>
        <w:br/>
      </w:r>
    </w:p>
    <w:p w14:paraId="66AB3A6F" w14:textId="77777777" w:rsidR="000D35BD" w:rsidRPr="000D35BD" w:rsidRDefault="000D35BD" w:rsidP="000D35BD">
      <w:pPr>
        <w:rPr>
          <w:rFonts w:ascii="Tahoma" w:hAnsi="Tahoma" w:cs="Tahoma"/>
          <w:i/>
          <w:iCs/>
        </w:rPr>
      </w:pPr>
    </w:p>
    <w:p w14:paraId="51ED90A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Διευκρινίσεις:</w:t>
      </w:r>
      <w:r w:rsidRPr="000D35BD">
        <w:rPr>
          <w:rFonts w:ascii="Tahoma" w:hAnsi="Tahoma" w:cs="Tahoma"/>
          <w:i/>
          <w:iCs/>
        </w:rPr>
        <w:br/>
      </w:r>
      <w:r w:rsidRPr="000D35BD">
        <w:rPr>
          <w:rFonts w:ascii="Tahoma" w:hAnsi="Tahoma" w:cs="Tahoma"/>
          <w:i/>
          <w:iCs/>
          <w:color w:val="000000"/>
        </w:rPr>
        <w:lastRenderedPageBreak/>
        <w:t>Στη δήλωση συμμετοχής οι αθλητές πρέπει οπωσδήποτε να συμπληρώνουν τα εξής στοιχεία:</w:t>
      </w:r>
    </w:p>
    <w:p w14:paraId="21D28EA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Ημερομηνία γέννησης</w:t>
      </w:r>
    </w:p>
    <w:p w14:paraId="25B7D43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Κινητό τηλέφωνο επικοινωνίας</w:t>
      </w:r>
    </w:p>
    <w:p w14:paraId="1856291D" w14:textId="5AC0C47E" w:rsidR="000D35BD" w:rsidRPr="000D35BD" w:rsidRDefault="002F652C" w:rsidP="000D35BD">
      <w:pPr>
        <w:numPr>
          <w:ilvl w:val="0"/>
          <w:numId w:val="35"/>
        </w:numPr>
        <w:spacing w:before="100" w:beforeAutospacing="1" w:after="100" w:afterAutospacing="1"/>
        <w:rPr>
          <w:rFonts w:ascii="Tahoma" w:hAnsi="Tahoma" w:cs="Tahoma"/>
          <w:i/>
          <w:iCs/>
        </w:rPr>
      </w:pPr>
      <w:r>
        <w:rPr>
          <w:rFonts w:ascii="Tahoma" w:hAnsi="Tahoma" w:cs="Tahoma"/>
          <w:i/>
          <w:iCs/>
          <w:color w:val="000000"/>
        </w:rPr>
        <w:t>e-mail</w:t>
      </w:r>
    </w:p>
    <w:p w14:paraId="3C74082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Κατηγορίες στις οποίες επιθυμούν να συμμετάσχουν </w:t>
      </w:r>
    </w:p>
    <w:p w14:paraId="4A6A09CD" w14:textId="6433F8FF" w:rsidR="000D35BD" w:rsidRPr="000D35BD" w:rsidRDefault="003E203A" w:rsidP="000D35BD">
      <w:pPr>
        <w:numPr>
          <w:ilvl w:val="0"/>
          <w:numId w:val="35"/>
        </w:numPr>
        <w:spacing w:before="100" w:beforeAutospacing="1" w:after="100" w:afterAutospacing="1"/>
        <w:rPr>
          <w:rFonts w:ascii="Tahoma" w:hAnsi="Tahoma" w:cs="Tahoma"/>
          <w:i/>
          <w:iCs/>
        </w:rPr>
      </w:pPr>
      <w:r>
        <w:rPr>
          <w:rFonts w:ascii="Tahoma" w:hAnsi="Tahoma" w:cs="Tahoma"/>
          <w:i/>
          <w:iCs/>
          <w:color w:val="000000"/>
        </w:rPr>
        <w:t>Ημέρες και ώρες</w:t>
      </w:r>
      <w:r w:rsidR="000D35BD" w:rsidRPr="000D35BD">
        <w:rPr>
          <w:rFonts w:ascii="Tahoma" w:hAnsi="Tahoma" w:cs="Tahoma"/>
          <w:i/>
          <w:iCs/>
          <w:color w:val="000000"/>
        </w:rPr>
        <w:t xml:space="preserve"> και ώρες που </w:t>
      </w:r>
      <w:r w:rsidR="000D35BD" w:rsidRPr="000D35BD">
        <w:rPr>
          <w:rFonts w:ascii="Tahoma" w:hAnsi="Tahoma" w:cs="Tahoma"/>
          <w:i/>
          <w:iCs/>
          <w:color w:val="000000"/>
          <w:u w:val="single"/>
        </w:rPr>
        <w:t>δεν</w:t>
      </w:r>
      <w:r w:rsidR="000D35BD" w:rsidRPr="000D35BD">
        <w:rPr>
          <w:rFonts w:ascii="Tahoma" w:hAnsi="Tahoma" w:cs="Tahoma"/>
          <w:i/>
          <w:iCs/>
          <w:color w:val="000000"/>
        </w:rPr>
        <w:t xml:space="preserve"> μπορούν να αγωνισθούν</w:t>
      </w:r>
      <w:r>
        <w:rPr>
          <w:rFonts w:ascii="Tahoma" w:hAnsi="Tahoma" w:cs="Tahoma"/>
          <w:i/>
          <w:iCs/>
          <w:color w:val="000000"/>
        </w:rPr>
        <w:t xml:space="preserve"> καθώς και ημέρες που θα λείψουν λόγω διακοπών</w:t>
      </w:r>
      <w:r w:rsidR="000D35BD" w:rsidRPr="000D35BD">
        <w:rPr>
          <w:rFonts w:ascii="Tahoma" w:hAnsi="Tahoma" w:cs="Tahoma"/>
          <w:i/>
          <w:iCs/>
          <w:color w:val="000000"/>
        </w:rPr>
        <w:t>.</w:t>
      </w:r>
    </w:p>
    <w:p w14:paraId="6106CF71"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Όσοι εκ των συμμετεχόντων μπορούν να αγωνίζονται τις πρωινές ώρες, παρακαλούνται να το δηλώσουν κατά την εγγραφή τους στο τουρνουά.</w:t>
      </w:r>
    </w:p>
    <w:p w14:paraId="4FB3D318" w14:textId="4D01C90F" w:rsidR="0007635E" w:rsidRPr="0007635E" w:rsidRDefault="0007635E" w:rsidP="0007635E">
      <w:pPr>
        <w:numPr>
          <w:ilvl w:val="0"/>
          <w:numId w:val="35"/>
        </w:numPr>
        <w:spacing w:before="100" w:beforeAutospacing="1" w:after="100" w:afterAutospacing="1"/>
        <w:rPr>
          <w:rFonts w:ascii="Tahoma" w:hAnsi="Tahoma" w:cs="Tahoma"/>
          <w:i/>
          <w:iCs/>
          <w:color w:val="000000"/>
        </w:rPr>
      </w:pPr>
      <w:r w:rsidRPr="0007635E">
        <w:rPr>
          <w:rFonts w:ascii="Tahoma" w:hAnsi="Tahoma" w:cs="Tahoma"/>
          <w:i/>
          <w:iCs/>
          <w:color w:val="000000"/>
        </w:rPr>
        <w:t xml:space="preserve">Η Γραμματεία των αγώνων θα λάβει υπόψιν της τις ιδιαιτερότητες που θα δηλωθούν </w:t>
      </w:r>
      <w:r w:rsidR="003F7978">
        <w:rPr>
          <w:rFonts w:ascii="Tahoma" w:hAnsi="Tahoma" w:cs="Tahoma"/>
          <w:i/>
          <w:iCs/>
          <w:color w:val="000000"/>
        </w:rPr>
        <w:t>κατά την επεξεργασία</w:t>
      </w:r>
      <w:r w:rsidRPr="0007635E">
        <w:rPr>
          <w:rFonts w:ascii="Tahoma" w:hAnsi="Tahoma" w:cs="Tahoma"/>
          <w:i/>
          <w:iCs/>
          <w:color w:val="000000"/>
        </w:rPr>
        <w:t xml:space="preserve"> του προγράμματος, αλλά θα τις ικανοποιεί μόνο όταν αυτό είναι εφικτό.</w:t>
      </w:r>
    </w:p>
    <w:p w14:paraId="0AF83C2C"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μη συμφωνίας μεταξύ των αθλητών για την ώρα του αγώνα τους, θα γίνεται κλήρωση και ο νικητής της κλήρωσης θα επιλέγει την ημέρα και ώρα.</w:t>
      </w:r>
    </w:p>
    <w:p w14:paraId="70290AD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που αγωνιζόμενος δηλώσει σε περισσότερες από μία κατηγορίες ενδέχεται να πρέπει να αγωνισθεί σε δύο αγώνες ημερησίως.</w:t>
      </w:r>
    </w:p>
    <w:p w14:paraId="7192F14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Χρηματική εισφορά</w:t>
      </w:r>
    </w:p>
    <w:p w14:paraId="2D3E990B" w14:textId="5E123AA4" w:rsidR="000D35BD" w:rsidRPr="000D35BD" w:rsidRDefault="003E203A" w:rsidP="000D35BD">
      <w:pPr>
        <w:numPr>
          <w:ilvl w:val="0"/>
          <w:numId w:val="36"/>
        </w:numPr>
        <w:spacing w:before="100" w:beforeAutospacing="1" w:after="100" w:afterAutospacing="1"/>
        <w:rPr>
          <w:rFonts w:ascii="Tahoma" w:hAnsi="Tahoma" w:cs="Tahoma"/>
          <w:i/>
          <w:iCs/>
        </w:rPr>
      </w:pPr>
      <w:r>
        <w:rPr>
          <w:rFonts w:ascii="Tahoma" w:hAnsi="Tahoma" w:cs="Tahoma"/>
          <w:i/>
          <w:iCs/>
          <w:color w:val="000000"/>
        </w:rPr>
        <w:t>35€ η πρώτη κατηγορία 20</w:t>
      </w:r>
      <w:r w:rsidR="000D35BD" w:rsidRPr="000D35BD">
        <w:rPr>
          <w:rFonts w:ascii="Tahoma" w:hAnsi="Tahoma" w:cs="Tahoma"/>
          <w:i/>
          <w:iCs/>
          <w:color w:val="000000"/>
        </w:rPr>
        <w:t xml:space="preserve">€ η </w:t>
      </w:r>
      <w:r w:rsidR="004C7850">
        <w:rPr>
          <w:rFonts w:ascii="Tahoma" w:hAnsi="Tahoma" w:cs="Tahoma"/>
          <w:i/>
          <w:iCs/>
          <w:color w:val="000000"/>
        </w:rPr>
        <w:t>κάθε επόμενη</w:t>
      </w:r>
      <w:r w:rsidR="000D35BD" w:rsidRPr="000D35BD">
        <w:rPr>
          <w:rFonts w:ascii="Tahoma" w:hAnsi="Tahoma" w:cs="Tahoma"/>
          <w:i/>
          <w:iCs/>
          <w:color w:val="000000"/>
        </w:rPr>
        <w:t xml:space="preserve"> </w:t>
      </w:r>
    </w:p>
    <w:p w14:paraId="77134DB1" w14:textId="2580ED18" w:rsidR="000D35BD" w:rsidRPr="000D35BD" w:rsidRDefault="000D35BD" w:rsidP="000D35BD">
      <w:pPr>
        <w:numPr>
          <w:ilvl w:val="0"/>
          <w:numId w:val="36"/>
        </w:numPr>
        <w:spacing w:before="100" w:beforeAutospacing="1" w:after="100" w:afterAutospacing="1"/>
        <w:rPr>
          <w:rFonts w:ascii="Tahoma" w:hAnsi="Tahoma" w:cs="Tahoma"/>
          <w:i/>
          <w:iCs/>
        </w:rPr>
      </w:pPr>
      <w:r w:rsidRPr="000D35BD">
        <w:rPr>
          <w:rFonts w:ascii="Tahoma" w:hAnsi="Tahoma" w:cs="Tahoma"/>
          <w:i/>
          <w:iCs/>
        </w:rPr>
        <w:t xml:space="preserve">Η καταβολή των παραβόλων συμμετοχής θα γίνεται με το sign in στη γραμματεία του </w:t>
      </w:r>
      <w:r w:rsidR="004C7850">
        <w:rPr>
          <w:rFonts w:ascii="Tahoma" w:hAnsi="Tahoma" w:cs="Tahoma"/>
          <w:i/>
          <w:iCs/>
          <w:lang w:val="en-US"/>
        </w:rPr>
        <w:t>Club</w:t>
      </w:r>
    </w:p>
    <w:p w14:paraId="523E246E" w14:textId="487618B9" w:rsidR="000D35BD"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Κλήρωση Αγώνων</w:t>
      </w:r>
      <w:r w:rsidRPr="000D35BD">
        <w:rPr>
          <w:rFonts w:ascii="Tahoma" w:hAnsi="Tahoma" w:cs="Tahoma"/>
          <w:i/>
          <w:iCs/>
        </w:rPr>
        <w:br/>
        <w:t xml:space="preserve">Η κλήρωση για τον καθορισμό του προγράμματος των αγώνων θα πραγματοποιηθεί την </w:t>
      </w:r>
      <w:r w:rsidR="003E203A">
        <w:rPr>
          <w:rFonts w:ascii="Tahoma" w:hAnsi="Tahoma" w:cs="Tahoma"/>
          <w:i/>
          <w:iCs/>
        </w:rPr>
        <w:t xml:space="preserve">Τετάρτη </w:t>
      </w:r>
      <w:r w:rsidR="00B57E4E" w:rsidRPr="00B57E4E">
        <w:rPr>
          <w:rFonts w:ascii="Tahoma" w:hAnsi="Tahoma" w:cs="Tahoma"/>
          <w:i/>
          <w:iCs/>
        </w:rPr>
        <w:t>11</w:t>
      </w:r>
      <w:r w:rsidR="003E203A">
        <w:rPr>
          <w:rFonts w:ascii="Tahoma" w:hAnsi="Tahoma" w:cs="Tahoma"/>
          <w:i/>
          <w:iCs/>
        </w:rPr>
        <w:t>/</w:t>
      </w:r>
      <w:r w:rsidR="00B57E4E" w:rsidRPr="00B57E4E">
        <w:rPr>
          <w:rFonts w:ascii="Tahoma" w:hAnsi="Tahoma" w:cs="Tahoma"/>
          <w:i/>
          <w:iCs/>
        </w:rPr>
        <w:t>6</w:t>
      </w:r>
      <w:r w:rsidR="003E203A">
        <w:rPr>
          <w:rFonts w:ascii="Tahoma" w:hAnsi="Tahoma" w:cs="Tahoma"/>
          <w:i/>
          <w:iCs/>
        </w:rPr>
        <w:t>/202</w:t>
      </w:r>
      <w:r w:rsidR="00B57E4E" w:rsidRPr="00B57E4E">
        <w:rPr>
          <w:rFonts w:ascii="Tahoma" w:hAnsi="Tahoma" w:cs="Tahoma"/>
          <w:i/>
          <w:iCs/>
        </w:rPr>
        <w:t>4</w:t>
      </w:r>
      <w:r w:rsidRPr="000D35BD">
        <w:rPr>
          <w:rFonts w:ascii="Tahoma" w:hAnsi="Tahoma" w:cs="Tahoma"/>
          <w:i/>
          <w:iCs/>
        </w:rPr>
        <w:br/>
      </w:r>
      <w:r w:rsidRPr="000D35BD">
        <w:rPr>
          <w:rFonts w:ascii="Tahoma" w:hAnsi="Tahoma" w:cs="Tahoma"/>
          <w:b/>
          <w:bCs/>
          <w:i/>
          <w:iCs/>
          <w:color w:val="002060"/>
        </w:rPr>
        <w:t>Ενημέρωση Αγωνιζομένων</w:t>
      </w:r>
      <w:r w:rsidRPr="000D35BD">
        <w:rPr>
          <w:rFonts w:ascii="Tahoma" w:hAnsi="Tahoma" w:cs="Tahoma"/>
          <w:i/>
          <w:iCs/>
        </w:rPr>
        <w:br/>
        <w:t>Οι αθλητές, αθλήτριες θα έχουν τη δυνατότητα να ενημερώνονται για την κλήρωση και για τ</w:t>
      </w:r>
      <w:r w:rsidR="003E203A">
        <w:rPr>
          <w:rFonts w:ascii="Tahoma" w:hAnsi="Tahoma" w:cs="Tahoma"/>
          <w:i/>
          <w:iCs/>
        </w:rPr>
        <w:t>ην ώρα του αγώνα τους από τις 12</w:t>
      </w:r>
      <w:r w:rsidRPr="000D35BD">
        <w:rPr>
          <w:rFonts w:ascii="Tahoma" w:hAnsi="Tahoma" w:cs="Tahoma"/>
          <w:i/>
          <w:iCs/>
        </w:rPr>
        <w:t>/0</w:t>
      </w:r>
      <w:r w:rsidR="003E203A">
        <w:rPr>
          <w:rFonts w:ascii="Tahoma" w:hAnsi="Tahoma" w:cs="Tahoma"/>
          <w:i/>
          <w:iCs/>
        </w:rPr>
        <w:t>7</w:t>
      </w:r>
      <w:r w:rsidRPr="000D35BD">
        <w:rPr>
          <w:rFonts w:ascii="Tahoma" w:hAnsi="Tahoma" w:cs="Tahoma"/>
          <w:i/>
          <w:iCs/>
        </w:rPr>
        <w:t xml:space="preserve">/2022 στο site </w:t>
      </w:r>
      <w:hyperlink r:id="rId12" w:history="1">
        <w:r w:rsidRPr="000D35BD">
          <w:rPr>
            <w:rFonts w:ascii="Tahoma" w:hAnsi="Tahoma" w:cs="Tahoma"/>
            <w:i/>
            <w:iCs/>
            <w:color w:val="0000FF"/>
            <w:u w:val="single"/>
          </w:rPr>
          <w:t>www.tennisleague.gr</w:t>
        </w:r>
      </w:hyperlink>
      <w:r w:rsidRPr="000D35BD">
        <w:rPr>
          <w:rFonts w:ascii="Tahoma" w:hAnsi="Tahoma" w:cs="Tahoma"/>
          <w:i/>
          <w:iCs/>
        </w:rPr>
        <w:t>. Οι αγωνιζόμενοι οφείλουν να ενημερώνονται έγκαιρα και με δική τους ευθύνη για την ημέρα και την ώρα τέλεσης του αγώνα τους.</w:t>
      </w:r>
      <w:r w:rsidRPr="000D35BD">
        <w:rPr>
          <w:rFonts w:ascii="Tahoma" w:hAnsi="Tahoma" w:cs="Tahoma"/>
          <w:i/>
          <w:iCs/>
        </w:rPr>
        <w:br/>
      </w:r>
      <w:r w:rsidRPr="000D35BD">
        <w:rPr>
          <w:rFonts w:ascii="Tahoma" w:hAnsi="Tahoma" w:cs="Tahoma"/>
          <w:i/>
          <w:iCs/>
        </w:rPr>
        <w:br/>
      </w:r>
    </w:p>
    <w:p w14:paraId="562461B7" w14:textId="72973EDF" w:rsidR="000312F0" w:rsidRPr="000D35BD" w:rsidRDefault="000D35BD" w:rsidP="000D35BD">
      <w:pPr>
        <w:pStyle w:val="ListParagraph"/>
        <w:autoSpaceDE w:val="0"/>
        <w:autoSpaceDN w:val="0"/>
        <w:adjustRightInd w:val="0"/>
        <w:spacing w:before="120" w:after="120"/>
        <w:ind w:left="0" w:right="41"/>
        <w:rPr>
          <w:rFonts w:ascii="Tahoma" w:hAnsi="Tahoma" w:cs="Tahoma"/>
          <w:bCs/>
          <w:color w:val="000000"/>
        </w:rPr>
      </w:pPr>
      <w:r w:rsidRPr="000D35BD">
        <w:rPr>
          <w:rFonts w:ascii="Tahoma" w:hAnsi="Tahoma" w:cs="Tahoma"/>
          <w:b/>
          <w:bCs/>
          <w:i/>
          <w:iCs/>
          <w:color w:val="002060"/>
        </w:rPr>
        <w:t>Τελικοί Αγώνες Έπαθλα και Κλήρωση των Δώρων</w:t>
      </w:r>
      <w:r w:rsidRPr="000D35BD">
        <w:rPr>
          <w:rFonts w:ascii="Tahoma" w:hAnsi="Tahoma" w:cs="Tahoma"/>
          <w:i/>
          <w:iCs/>
        </w:rPr>
        <w:br/>
        <w:t>Οι τελικοί αγώ</w:t>
      </w:r>
      <w:r w:rsidR="003E203A">
        <w:rPr>
          <w:rFonts w:ascii="Tahoma" w:hAnsi="Tahoma" w:cs="Tahoma"/>
          <w:i/>
          <w:iCs/>
        </w:rPr>
        <w:t xml:space="preserve">νες θα διεξαχθούν την Κυριακή </w:t>
      </w:r>
      <w:r w:rsidR="00B57E4E" w:rsidRPr="00B57E4E">
        <w:rPr>
          <w:rFonts w:ascii="Tahoma" w:hAnsi="Tahoma" w:cs="Tahoma"/>
          <w:i/>
          <w:iCs/>
        </w:rPr>
        <w:t>14</w:t>
      </w:r>
      <w:r w:rsidR="003E203A">
        <w:rPr>
          <w:rFonts w:ascii="Tahoma" w:hAnsi="Tahoma" w:cs="Tahoma"/>
          <w:i/>
          <w:iCs/>
        </w:rPr>
        <w:t>/0</w:t>
      </w:r>
      <w:r w:rsidR="00B57E4E" w:rsidRPr="00B57E4E">
        <w:rPr>
          <w:rFonts w:ascii="Tahoma" w:hAnsi="Tahoma" w:cs="Tahoma"/>
          <w:i/>
          <w:iCs/>
        </w:rPr>
        <w:t>7</w:t>
      </w:r>
      <w:r w:rsidR="003E203A">
        <w:rPr>
          <w:rFonts w:ascii="Tahoma" w:hAnsi="Tahoma" w:cs="Tahoma"/>
          <w:i/>
          <w:iCs/>
        </w:rPr>
        <w:t>/202</w:t>
      </w:r>
      <w:r w:rsidR="00B57E4E" w:rsidRPr="00B57E4E">
        <w:rPr>
          <w:rFonts w:ascii="Tahoma" w:hAnsi="Tahoma" w:cs="Tahoma"/>
          <w:i/>
          <w:iCs/>
        </w:rPr>
        <w:t>4</w:t>
      </w:r>
      <w:r w:rsidRPr="000D35BD">
        <w:rPr>
          <w:rFonts w:ascii="Tahoma" w:hAnsi="Tahoma" w:cs="Tahoma"/>
          <w:i/>
          <w:iCs/>
        </w:rPr>
        <w:t xml:space="preserve">. Σε περίπτωση δυσμενών καιρικών συνθηκών, η οργανωτική επιτροπή θα αποφασίσει διαφορετικά. </w:t>
      </w:r>
      <w:r w:rsidRPr="000D35BD">
        <w:rPr>
          <w:rFonts w:ascii="Tahoma" w:hAnsi="Tahoma" w:cs="Tahoma"/>
          <w:i/>
          <w:iCs/>
        </w:rPr>
        <w:br/>
        <w:t>Έπαθλα απονέμονται στους δύο (2) πρώτους νικητές κάθε κατηγορίας.</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Μπάλες Τουρνουά</w:t>
      </w:r>
      <w:r w:rsidRPr="000D35BD">
        <w:rPr>
          <w:rFonts w:ascii="Tahoma" w:hAnsi="Tahoma" w:cs="Tahoma"/>
          <w:i/>
          <w:iCs/>
        </w:rPr>
        <w:br/>
        <w:t xml:space="preserve">Θα ανακοινωθεί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ΔΩΡΑ</w:t>
      </w:r>
      <w:r w:rsidRPr="000D35BD">
        <w:rPr>
          <w:rFonts w:ascii="Tahoma" w:hAnsi="Tahoma" w:cs="Tahoma"/>
          <w:i/>
          <w:iCs/>
        </w:rPr>
        <w:br/>
        <w:t>Μετά την απονομή των επάθλων ακολουθεί κλήρωση δώρων που έχουν προσφέρει οι χορηγοί, δωροθέτες και υποστηρικτές του τουρνουά. Δικαίωμα στην κλήρωση έχουν όλοι οι συμμετέχοντες στο τουρνουά.</w:t>
      </w:r>
    </w:p>
    <w:p w14:paraId="540BC744" w14:textId="3780CFB4" w:rsidR="000312F0" w:rsidRDefault="000312F0" w:rsidP="00511551">
      <w:pPr>
        <w:pStyle w:val="ListParagraph"/>
        <w:autoSpaceDE w:val="0"/>
        <w:autoSpaceDN w:val="0"/>
        <w:adjustRightInd w:val="0"/>
        <w:spacing w:before="120" w:after="120"/>
        <w:ind w:left="0" w:right="41"/>
        <w:rPr>
          <w:rFonts w:ascii="Tahoma" w:hAnsi="Tahoma" w:cs="Tahoma"/>
          <w:bCs/>
          <w:color w:val="000000"/>
        </w:rPr>
      </w:pPr>
    </w:p>
    <w:p w14:paraId="63AD087A" w14:textId="002B133B" w:rsidR="007F2C3C" w:rsidRDefault="007F2C3C" w:rsidP="00511551">
      <w:pPr>
        <w:pStyle w:val="ListParagraph"/>
        <w:autoSpaceDE w:val="0"/>
        <w:autoSpaceDN w:val="0"/>
        <w:adjustRightInd w:val="0"/>
        <w:spacing w:before="120" w:after="120"/>
        <w:ind w:left="0" w:right="41"/>
        <w:rPr>
          <w:rFonts w:ascii="Tahoma" w:hAnsi="Tahoma" w:cs="Tahoma"/>
          <w:bCs/>
          <w:color w:val="000000"/>
        </w:rPr>
      </w:pPr>
    </w:p>
    <w:p w14:paraId="0F8D68EC" w14:textId="77777777" w:rsidR="007F2C3C" w:rsidRPr="00511551" w:rsidRDefault="007F2C3C" w:rsidP="00511551">
      <w:pPr>
        <w:pStyle w:val="ListParagraph"/>
        <w:autoSpaceDE w:val="0"/>
        <w:autoSpaceDN w:val="0"/>
        <w:adjustRightInd w:val="0"/>
        <w:spacing w:before="120" w:after="120"/>
        <w:ind w:left="0" w:right="41"/>
        <w:rPr>
          <w:rFonts w:ascii="Tahoma" w:hAnsi="Tahoma" w:cs="Tahoma"/>
          <w:bCs/>
          <w:color w:val="00000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504"/>
        <w:gridCol w:w="3118"/>
      </w:tblGrid>
      <w:tr w:rsidR="00C104E3" w14:paraId="6908FDC2" w14:textId="77777777" w:rsidTr="000216DD">
        <w:tc>
          <w:tcPr>
            <w:tcW w:w="3012" w:type="dxa"/>
          </w:tcPr>
          <w:p w14:paraId="389DC84C" w14:textId="1DF3F509" w:rsidR="004169CF" w:rsidRDefault="004169CF" w:rsidP="003A22D1">
            <w:pPr>
              <w:tabs>
                <w:tab w:val="left" w:pos="180"/>
                <w:tab w:val="left" w:pos="720"/>
              </w:tabs>
              <w:autoSpaceDE w:val="0"/>
              <w:autoSpaceDN w:val="0"/>
              <w:adjustRightInd w:val="0"/>
              <w:spacing w:before="240" w:after="120"/>
              <w:ind w:right="-100"/>
              <w:jc w:val="both"/>
              <w:rPr>
                <w:rFonts w:ascii="Tahoma" w:hAnsi="Tahoma" w:cs="Tahoma"/>
              </w:rPr>
            </w:pPr>
            <w:r>
              <w:rPr>
                <w:rFonts w:ascii="Tahoma" w:hAnsi="Tahoma" w:cs="Tahoma"/>
                <w:noProof/>
              </w:rPr>
              <w:drawing>
                <wp:inline distT="0" distB="0" distL="0" distR="0" wp14:anchorId="330C1F21" wp14:editId="14F8CE00">
                  <wp:extent cx="1775460" cy="82854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3"/>
                          <a:stretch>
                            <a:fillRect/>
                          </a:stretch>
                        </pic:blipFill>
                        <pic:spPr>
                          <a:xfrm>
                            <a:off x="0" y="0"/>
                            <a:ext cx="1779950" cy="830643"/>
                          </a:xfrm>
                          <a:prstGeom prst="rect">
                            <a:avLst/>
                          </a:prstGeom>
                        </pic:spPr>
                      </pic:pic>
                    </a:graphicData>
                  </a:graphic>
                </wp:inline>
              </w:drawing>
            </w:r>
          </w:p>
        </w:tc>
        <w:tc>
          <w:tcPr>
            <w:tcW w:w="3504" w:type="dxa"/>
          </w:tcPr>
          <w:p w14:paraId="1819CD66" w14:textId="1E9C6B41"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rPr>
            </w:pPr>
          </w:p>
        </w:tc>
        <w:tc>
          <w:tcPr>
            <w:tcW w:w="3118" w:type="dxa"/>
          </w:tcPr>
          <w:p w14:paraId="30E987F7" w14:textId="71D8A0C4" w:rsidR="004169CF" w:rsidRPr="00C104E3" w:rsidRDefault="004169CF" w:rsidP="00C104E3">
            <w:pPr>
              <w:tabs>
                <w:tab w:val="left" w:pos="180"/>
                <w:tab w:val="left" w:pos="720"/>
              </w:tabs>
              <w:autoSpaceDE w:val="0"/>
              <w:autoSpaceDN w:val="0"/>
              <w:adjustRightInd w:val="0"/>
              <w:spacing w:before="240" w:after="120"/>
              <w:ind w:right="-100"/>
              <w:jc w:val="center"/>
              <w:rPr>
                <w:rFonts w:ascii="Tahoma" w:hAnsi="Tahoma" w:cs="Tahoma"/>
                <w:lang w:val="en-US"/>
              </w:rPr>
            </w:pPr>
          </w:p>
        </w:tc>
      </w:tr>
      <w:tr w:rsidR="00C104E3" w14:paraId="156BF4A6" w14:textId="77777777" w:rsidTr="000216DD">
        <w:tc>
          <w:tcPr>
            <w:tcW w:w="3012" w:type="dxa"/>
          </w:tcPr>
          <w:p w14:paraId="18FBD924" w14:textId="3FA1FC06"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rPr>
            </w:pPr>
          </w:p>
        </w:tc>
        <w:tc>
          <w:tcPr>
            <w:tcW w:w="3504" w:type="dxa"/>
          </w:tcPr>
          <w:p w14:paraId="5BDDFE45" w14:textId="77777777" w:rsidR="00DA124D" w:rsidRDefault="00DA124D" w:rsidP="004169CF">
            <w:pPr>
              <w:tabs>
                <w:tab w:val="left" w:pos="180"/>
                <w:tab w:val="left" w:pos="720"/>
              </w:tabs>
              <w:autoSpaceDE w:val="0"/>
              <w:autoSpaceDN w:val="0"/>
              <w:adjustRightInd w:val="0"/>
              <w:spacing w:before="240" w:after="120"/>
              <w:ind w:right="-100"/>
              <w:jc w:val="center"/>
              <w:rPr>
                <w:rFonts w:ascii="Tahoma" w:hAnsi="Tahoma" w:cs="Tahoma"/>
                <w:noProof/>
              </w:rPr>
            </w:pPr>
          </w:p>
          <w:p w14:paraId="0B8BF741" w14:textId="4B041869" w:rsidR="004169CF" w:rsidRDefault="00B13F09" w:rsidP="004169CF">
            <w:pPr>
              <w:tabs>
                <w:tab w:val="left" w:pos="180"/>
                <w:tab w:val="left" w:pos="720"/>
              </w:tabs>
              <w:autoSpaceDE w:val="0"/>
              <w:autoSpaceDN w:val="0"/>
              <w:adjustRightInd w:val="0"/>
              <w:spacing w:before="240" w:after="120"/>
              <w:ind w:right="-100"/>
              <w:jc w:val="center"/>
              <w:rPr>
                <w:rFonts w:ascii="Tahoma" w:hAnsi="Tahoma" w:cs="Tahoma"/>
                <w:noProof/>
              </w:rPr>
            </w:pPr>
            <w:r>
              <w:rPr>
                <w:rFonts w:ascii="Tahoma" w:hAnsi="Tahoma" w:cs="Tahoma"/>
                <w:noProof/>
              </w:rPr>
              <w:drawing>
                <wp:inline distT="0" distB="0" distL="0" distR="0" wp14:anchorId="77295ACB" wp14:editId="21BB11CD">
                  <wp:extent cx="1752488" cy="86423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ASICS_SMSB_Lockup_ASICS Blue_CMYK.png"/>
                          <pic:cNvPicPr/>
                        </pic:nvPicPr>
                        <pic:blipFill>
                          <a:blip r:embed="rId14">
                            <a:extLst>
                              <a:ext uri="{28A0092B-C50C-407E-A947-70E740481C1C}">
                                <a14:useLocalDpi xmlns:a14="http://schemas.microsoft.com/office/drawing/2010/main" val="0"/>
                              </a:ext>
                            </a:extLst>
                          </a:blip>
                          <a:stretch>
                            <a:fillRect/>
                          </a:stretch>
                        </pic:blipFill>
                        <pic:spPr>
                          <a:xfrm>
                            <a:off x="0" y="0"/>
                            <a:ext cx="1782101" cy="878838"/>
                          </a:xfrm>
                          <a:prstGeom prst="rect">
                            <a:avLst/>
                          </a:prstGeom>
                        </pic:spPr>
                      </pic:pic>
                    </a:graphicData>
                  </a:graphic>
                </wp:inline>
              </w:drawing>
            </w:r>
          </w:p>
          <w:p w14:paraId="10C5EF81" w14:textId="2E88D34C" w:rsidR="004169CF" w:rsidRPr="004169CF" w:rsidRDefault="004169CF" w:rsidP="004169CF">
            <w:pPr>
              <w:tabs>
                <w:tab w:val="left" w:pos="1140"/>
              </w:tabs>
              <w:rPr>
                <w:rFonts w:ascii="Tahoma" w:hAnsi="Tahoma" w:cs="Tahoma"/>
              </w:rPr>
            </w:pPr>
            <w:r>
              <w:rPr>
                <w:rFonts w:ascii="Tahoma" w:hAnsi="Tahoma" w:cs="Tahoma"/>
              </w:rPr>
              <w:tab/>
            </w:r>
          </w:p>
        </w:tc>
        <w:tc>
          <w:tcPr>
            <w:tcW w:w="3118" w:type="dxa"/>
          </w:tcPr>
          <w:p w14:paraId="1481EEE6" w14:textId="5F784A2D" w:rsidR="004169CF" w:rsidRPr="004169CF" w:rsidRDefault="004C7850" w:rsidP="004169CF">
            <w:pPr>
              <w:jc w:val="center"/>
              <w:rPr>
                <w:rFonts w:ascii="Tahoma" w:hAnsi="Tahoma" w:cs="Tahoma"/>
              </w:rPr>
            </w:pPr>
            <w:r>
              <w:rPr>
                <w:rFonts w:ascii="Tahoma" w:hAnsi="Tahoma" w:cs="Tahoma"/>
                <w:noProof/>
              </w:rPr>
              <w:drawing>
                <wp:inline distT="0" distB="0" distL="0" distR="0" wp14:anchorId="24C28714" wp14:editId="55C4BEDD">
                  <wp:extent cx="1104900" cy="1104900"/>
                  <wp:effectExtent l="0" t="0" r="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a:blip r:embed="rId15"/>
                          <a:stretch>
                            <a:fillRect/>
                          </a:stretch>
                        </pic:blipFill>
                        <pic:spPr>
                          <a:xfrm>
                            <a:off x="0" y="0"/>
                            <a:ext cx="1104949" cy="1104949"/>
                          </a:xfrm>
                          <a:prstGeom prst="rect">
                            <a:avLst/>
                          </a:prstGeom>
                        </pic:spPr>
                      </pic:pic>
                    </a:graphicData>
                  </a:graphic>
                </wp:inline>
              </w:drawing>
            </w:r>
          </w:p>
        </w:tc>
      </w:tr>
      <w:tr w:rsidR="00C104E3" w14:paraId="1A2223F2" w14:textId="77777777" w:rsidTr="000216DD">
        <w:tc>
          <w:tcPr>
            <w:tcW w:w="3012" w:type="dxa"/>
          </w:tcPr>
          <w:p w14:paraId="169899E6" w14:textId="6995AB0D"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lang w:val="en-US"/>
              </w:rPr>
            </w:pPr>
          </w:p>
        </w:tc>
        <w:tc>
          <w:tcPr>
            <w:tcW w:w="3504" w:type="dxa"/>
          </w:tcPr>
          <w:p w14:paraId="725FF0CB" w14:textId="77777777" w:rsidR="003F13BE" w:rsidRPr="003F13BE" w:rsidRDefault="003F13BE" w:rsidP="00704436">
            <w:pPr>
              <w:tabs>
                <w:tab w:val="left" w:pos="180"/>
                <w:tab w:val="left" w:pos="720"/>
              </w:tabs>
              <w:autoSpaceDE w:val="0"/>
              <w:autoSpaceDN w:val="0"/>
              <w:adjustRightInd w:val="0"/>
              <w:spacing w:before="240" w:after="120"/>
              <w:ind w:right="-100"/>
              <w:jc w:val="center"/>
              <w:rPr>
                <w:rFonts w:ascii="Tahoma" w:hAnsi="Tahoma" w:cs="Tahoma"/>
                <w:noProof/>
                <w:sz w:val="6"/>
                <w:szCs w:val="6"/>
                <w:lang w:val="en-US"/>
              </w:rPr>
            </w:pPr>
          </w:p>
          <w:p w14:paraId="7754DB00" w14:textId="2F53DF15" w:rsidR="004169CF" w:rsidRDefault="004169CF" w:rsidP="00704436">
            <w:pPr>
              <w:tabs>
                <w:tab w:val="left" w:pos="180"/>
                <w:tab w:val="left" w:pos="720"/>
              </w:tabs>
              <w:autoSpaceDE w:val="0"/>
              <w:autoSpaceDN w:val="0"/>
              <w:adjustRightInd w:val="0"/>
              <w:spacing w:before="240" w:after="120"/>
              <w:ind w:right="-100"/>
              <w:jc w:val="center"/>
              <w:rPr>
                <w:rFonts w:ascii="Tahoma" w:hAnsi="Tahoma" w:cs="Tahoma"/>
                <w:noProof/>
              </w:rPr>
            </w:pPr>
          </w:p>
        </w:tc>
        <w:tc>
          <w:tcPr>
            <w:tcW w:w="3118" w:type="dxa"/>
          </w:tcPr>
          <w:p w14:paraId="0D629606" w14:textId="34178C77" w:rsidR="004169CF"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p>
        </w:tc>
      </w:tr>
    </w:tbl>
    <w:p w14:paraId="5E4476CE" w14:textId="77777777" w:rsidR="0032624C" w:rsidRPr="002E44DC" w:rsidRDefault="0032624C" w:rsidP="003A22D1">
      <w:pPr>
        <w:tabs>
          <w:tab w:val="left" w:pos="180"/>
          <w:tab w:val="left" w:pos="720"/>
        </w:tabs>
        <w:autoSpaceDE w:val="0"/>
        <w:autoSpaceDN w:val="0"/>
        <w:adjustRightInd w:val="0"/>
        <w:spacing w:before="240" w:after="120"/>
        <w:ind w:right="-100"/>
        <w:jc w:val="both"/>
        <w:rPr>
          <w:rFonts w:ascii="Tahoma" w:hAnsi="Tahoma" w:cs="Tahoma"/>
        </w:rPr>
      </w:pPr>
    </w:p>
    <w:sectPr w:rsidR="0032624C" w:rsidRPr="002E44DC" w:rsidSect="00C00BF0">
      <w:pgSz w:w="11906" w:h="16838"/>
      <w:pgMar w:top="567" w:right="18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3F0D" w14:textId="77777777" w:rsidR="003240F1" w:rsidRDefault="003240F1" w:rsidP="00A76709">
      <w:r>
        <w:separator/>
      </w:r>
    </w:p>
  </w:endnote>
  <w:endnote w:type="continuationSeparator" w:id="0">
    <w:p w14:paraId="22C6944A" w14:textId="77777777" w:rsidR="003240F1" w:rsidRDefault="003240F1"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1802F" w14:textId="77777777" w:rsidR="003240F1" w:rsidRDefault="003240F1" w:rsidP="00A76709">
      <w:r>
        <w:separator/>
      </w:r>
    </w:p>
  </w:footnote>
  <w:footnote w:type="continuationSeparator" w:id="0">
    <w:p w14:paraId="245A39C9" w14:textId="77777777" w:rsidR="003240F1" w:rsidRDefault="003240F1"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DC78824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4FB92775"/>
    <w:multiLevelType w:val="multilevel"/>
    <w:tmpl w:val="BBCC24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E7790"/>
    <w:multiLevelType w:val="multilevel"/>
    <w:tmpl w:val="5232B1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D4428C"/>
    <w:multiLevelType w:val="multilevel"/>
    <w:tmpl w:val="6B94AE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12392038">
    <w:abstractNumId w:val="0"/>
    <w:lvlOverride w:ilvl="0">
      <w:lvl w:ilvl="0">
        <w:numFmt w:val="bullet"/>
        <w:lvlText w:val=""/>
        <w:legacy w:legacy="1" w:legacySpace="0" w:legacyIndent="360"/>
        <w:lvlJc w:val="left"/>
        <w:rPr>
          <w:rFonts w:ascii="Symbol" w:hAnsi="Symbol" w:hint="default"/>
        </w:rPr>
      </w:lvl>
    </w:lvlOverride>
  </w:num>
  <w:num w:numId="2" w16cid:durableId="860241324">
    <w:abstractNumId w:val="21"/>
  </w:num>
  <w:num w:numId="3" w16cid:durableId="1551307115">
    <w:abstractNumId w:val="7"/>
  </w:num>
  <w:num w:numId="4" w16cid:durableId="1322388618">
    <w:abstractNumId w:val="4"/>
  </w:num>
  <w:num w:numId="5" w16cid:durableId="808401970">
    <w:abstractNumId w:val="24"/>
  </w:num>
  <w:num w:numId="6" w16cid:durableId="1689792577">
    <w:abstractNumId w:val="11"/>
  </w:num>
  <w:num w:numId="7" w16cid:durableId="1910193206">
    <w:abstractNumId w:val="22"/>
  </w:num>
  <w:num w:numId="8" w16cid:durableId="136148600">
    <w:abstractNumId w:val="28"/>
  </w:num>
  <w:num w:numId="9" w16cid:durableId="1975595849">
    <w:abstractNumId w:val="9"/>
  </w:num>
  <w:num w:numId="10" w16cid:durableId="876429762">
    <w:abstractNumId w:val="20"/>
  </w:num>
  <w:num w:numId="11" w16cid:durableId="1025640646">
    <w:abstractNumId w:val="8"/>
  </w:num>
  <w:num w:numId="12" w16cid:durableId="1965770965">
    <w:abstractNumId w:val="27"/>
  </w:num>
  <w:num w:numId="13" w16cid:durableId="1784497623">
    <w:abstractNumId w:val="15"/>
  </w:num>
  <w:num w:numId="14" w16cid:durableId="1265109492">
    <w:abstractNumId w:val="3"/>
  </w:num>
  <w:num w:numId="15" w16cid:durableId="1035887920">
    <w:abstractNumId w:val="32"/>
  </w:num>
  <w:num w:numId="16" w16cid:durableId="1102721575">
    <w:abstractNumId w:val="33"/>
  </w:num>
  <w:num w:numId="17" w16cid:durableId="751463997">
    <w:abstractNumId w:val="30"/>
  </w:num>
  <w:num w:numId="18" w16cid:durableId="500121136">
    <w:abstractNumId w:val="16"/>
  </w:num>
  <w:num w:numId="19" w16cid:durableId="590090683">
    <w:abstractNumId w:val="1"/>
  </w:num>
  <w:num w:numId="20" w16cid:durableId="2002124911">
    <w:abstractNumId w:val="6"/>
  </w:num>
  <w:num w:numId="21" w16cid:durableId="1258708367">
    <w:abstractNumId w:val="31"/>
  </w:num>
  <w:num w:numId="22" w16cid:durableId="1526016155">
    <w:abstractNumId w:val="17"/>
  </w:num>
  <w:num w:numId="23" w16cid:durableId="1742167925">
    <w:abstractNumId w:val="18"/>
  </w:num>
  <w:num w:numId="24" w16cid:durableId="1327516330">
    <w:abstractNumId w:val="5"/>
  </w:num>
  <w:num w:numId="25" w16cid:durableId="934215699">
    <w:abstractNumId w:val="12"/>
  </w:num>
  <w:num w:numId="26" w16cid:durableId="162598172">
    <w:abstractNumId w:val="2"/>
  </w:num>
  <w:num w:numId="27" w16cid:durableId="938172668">
    <w:abstractNumId w:val="13"/>
  </w:num>
  <w:num w:numId="28" w16cid:durableId="1507329005">
    <w:abstractNumId w:val="29"/>
  </w:num>
  <w:num w:numId="29" w16cid:durableId="779303726">
    <w:abstractNumId w:val="23"/>
  </w:num>
  <w:num w:numId="30" w16cid:durableId="246809736">
    <w:abstractNumId w:val="14"/>
  </w:num>
  <w:num w:numId="31" w16cid:durableId="1886604243">
    <w:abstractNumId w:val="10"/>
  </w:num>
  <w:num w:numId="32" w16cid:durableId="497621865">
    <w:abstractNumId w:val="19"/>
  </w:num>
  <w:num w:numId="33" w16cid:durableId="1197768190">
    <w:abstractNumId w:val="26"/>
  </w:num>
  <w:num w:numId="34" w16cid:durableId="1048140155">
    <w:abstractNumId w:val="34"/>
  </w:num>
  <w:num w:numId="35" w16cid:durableId="1814329536">
    <w:abstractNumId w:val="25"/>
  </w:num>
  <w:num w:numId="36" w16cid:durableId="5355122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1627C"/>
    <w:rsid w:val="000216DD"/>
    <w:rsid w:val="0002289F"/>
    <w:rsid w:val="000312F0"/>
    <w:rsid w:val="00032771"/>
    <w:rsid w:val="000421F9"/>
    <w:rsid w:val="00042BFD"/>
    <w:rsid w:val="00050E15"/>
    <w:rsid w:val="0005330E"/>
    <w:rsid w:val="00055EFB"/>
    <w:rsid w:val="000613E7"/>
    <w:rsid w:val="0007635E"/>
    <w:rsid w:val="00086E7F"/>
    <w:rsid w:val="000878D0"/>
    <w:rsid w:val="00093134"/>
    <w:rsid w:val="000A0163"/>
    <w:rsid w:val="000A5A28"/>
    <w:rsid w:val="000A728B"/>
    <w:rsid w:val="000B242C"/>
    <w:rsid w:val="000B3B93"/>
    <w:rsid w:val="000B74BD"/>
    <w:rsid w:val="000C300C"/>
    <w:rsid w:val="000C380C"/>
    <w:rsid w:val="000D35BD"/>
    <w:rsid w:val="000F42D1"/>
    <w:rsid w:val="00100445"/>
    <w:rsid w:val="00102212"/>
    <w:rsid w:val="001155EC"/>
    <w:rsid w:val="0012074F"/>
    <w:rsid w:val="001249C2"/>
    <w:rsid w:val="0012620B"/>
    <w:rsid w:val="0013502A"/>
    <w:rsid w:val="001402DF"/>
    <w:rsid w:val="00141614"/>
    <w:rsid w:val="00153886"/>
    <w:rsid w:val="00163521"/>
    <w:rsid w:val="00163593"/>
    <w:rsid w:val="001816D3"/>
    <w:rsid w:val="00182DFA"/>
    <w:rsid w:val="001842E9"/>
    <w:rsid w:val="00192A55"/>
    <w:rsid w:val="0019685E"/>
    <w:rsid w:val="001A0B59"/>
    <w:rsid w:val="001A4240"/>
    <w:rsid w:val="001B0698"/>
    <w:rsid w:val="001B2D78"/>
    <w:rsid w:val="001B346C"/>
    <w:rsid w:val="001C0CFC"/>
    <w:rsid w:val="001C5725"/>
    <w:rsid w:val="001C6257"/>
    <w:rsid w:val="001D5A13"/>
    <w:rsid w:val="001F16C6"/>
    <w:rsid w:val="001F6E34"/>
    <w:rsid w:val="00202718"/>
    <w:rsid w:val="00210947"/>
    <w:rsid w:val="002144BD"/>
    <w:rsid w:val="00287D71"/>
    <w:rsid w:val="00290C1B"/>
    <w:rsid w:val="002920A7"/>
    <w:rsid w:val="00294421"/>
    <w:rsid w:val="00295D2F"/>
    <w:rsid w:val="00296DC7"/>
    <w:rsid w:val="002A4385"/>
    <w:rsid w:val="002A7C5F"/>
    <w:rsid w:val="002B010C"/>
    <w:rsid w:val="002B4CE8"/>
    <w:rsid w:val="002D37E6"/>
    <w:rsid w:val="002E270A"/>
    <w:rsid w:val="002E44DC"/>
    <w:rsid w:val="002F05B3"/>
    <w:rsid w:val="002F0614"/>
    <w:rsid w:val="002F2966"/>
    <w:rsid w:val="002F652C"/>
    <w:rsid w:val="00300B6A"/>
    <w:rsid w:val="00302118"/>
    <w:rsid w:val="00312E06"/>
    <w:rsid w:val="00313673"/>
    <w:rsid w:val="003164B0"/>
    <w:rsid w:val="00316955"/>
    <w:rsid w:val="00322135"/>
    <w:rsid w:val="003240F1"/>
    <w:rsid w:val="0032624C"/>
    <w:rsid w:val="0032653A"/>
    <w:rsid w:val="00336E07"/>
    <w:rsid w:val="00337B93"/>
    <w:rsid w:val="00354BEB"/>
    <w:rsid w:val="003563F6"/>
    <w:rsid w:val="0036292C"/>
    <w:rsid w:val="003703D8"/>
    <w:rsid w:val="003734F2"/>
    <w:rsid w:val="003752A7"/>
    <w:rsid w:val="0038347F"/>
    <w:rsid w:val="003942CE"/>
    <w:rsid w:val="003A1C0B"/>
    <w:rsid w:val="003A22D1"/>
    <w:rsid w:val="003B2C58"/>
    <w:rsid w:val="003C369B"/>
    <w:rsid w:val="003D0D80"/>
    <w:rsid w:val="003D2395"/>
    <w:rsid w:val="003D5874"/>
    <w:rsid w:val="003E203A"/>
    <w:rsid w:val="003E4317"/>
    <w:rsid w:val="003E46FB"/>
    <w:rsid w:val="003E4FD0"/>
    <w:rsid w:val="003F13BE"/>
    <w:rsid w:val="003F67C9"/>
    <w:rsid w:val="003F7978"/>
    <w:rsid w:val="00401A0E"/>
    <w:rsid w:val="004067D6"/>
    <w:rsid w:val="004143C2"/>
    <w:rsid w:val="004169CF"/>
    <w:rsid w:val="00421A38"/>
    <w:rsid w:val="004230B4"/>
    <w:rsid w:val="0042549E"/>
    <w:rsid w:val="00432DE3"/>
    <w:rsid w:val="0044124C"/>
    <w:rsid w:val="00451CB3"/>
    <w:rsid w:val="00457C51"/>
    <w:rsid w:val="00475EC2"/>
    <w:rsid w:val="0049048E"/>
    <w:rsid w:val="00490818"/>
    <w:rsid w:val="004A1BAA"/>
    <w:rsid w:val="004A773A"/>
    <w:rsid w:val="004B118A"/>
    <w:rsid w:val="004B2A87"/>
    <w:rsid w:val="004C62E0"/>
    <w:rsid w:val="004C7850"/>
    <w:rsid w:val="004D3F5C"/>
    <w:rsid w:val="004D5858"/>
    <w:rsid w:val="004E49B8"/>
    <w:rsid w:val="004F4D9C"/>
    <w:rsid w:val="004F58DD"/>
    <w:rsid w:val="00501EEC"/>
    <w:rsid w:val="00507BBA"/>
    <w:rsid w:val="00511551"/>
    <w:rsid w:val="005224D3"/>
    <w:rsid w:val="00535919"/>
    <w:rsid w:val="00560B3F"/>
    <w:rsid w:val="00562E22"/>
    <w:rsid w:val="00566893"/>
    <w:rsid w:val="00570D41"/>
    <w:rsid w:val="00576480"/>
    <w:rsid w:val="00580E00"/>
    <w:rsid w:val="00591E28"/>
    <w:rsid w:val="0059587B"/>
    <w:rsid w:val="005A2847"/>
    <w:rsid w:val="005A3929"/>
    <w:rsid w:val="005B27FB"/>
    <w:rsid w:val="005B533A"/>
    <w:rsid w:val="005D386C"/>
    <w:rsid w:val="005D6232"/>
    <w:rsid w:val="005E3E4F"/>
    <w:rsid w:val="005F3F85"/>
    <w:rsid w:val="005F4CFB"/>
    <w:rsid w:val="005F6977"/>
    <w:rsid w:val="00606C80"/>
    <w:rsid w:val="00617232"/>
    <w:rsid w:val="006229AA"/>
    <w:rsid w:val="0062494E"/>
    <w:rsid w:val="0063534C"/>
    <w:rsid w:val="00636848"/>
    <w:rsid w:val="006416EE"/>
    <w:rsid w:val="006428DD"/>
    <w:rsid w:val="006444FA"/>
    <w:rsid w:val="006573B6"/>
    <w:rsid w:val="006641B4"/>
    <w:rsid w:val="00673FD8"/>
    <w:rsid w:val="00682D13"/>
    <w:rsid w:val="00684D2C"/>
    <w:rsid w:val="006870F3"/>
    <w:rsid w:val="00697BCD"/>
    <w:rsid w:val="006A010C"/>
    <w:rsid w:val="006A1CC8"/>
    <w:rsid w:val="006A2DF5"/>
    <w:rsid w:val="006A3953"/>
    <w:rsid w:val="006A753F"/>
    <w:rsid w:val="006B0EB4"/>
    <w:rsid w:val="006B3D4F"/>
    <w:rsid w:val="006B4A20"/>
    <w:rsid w:val="006C154D"/>
    <w:rsid w:val="006D2487"/>
    <w:rsid w:val="006D7022"/>
    <w:rsid w:val="006F00BC"/>
    <w:rsid w:val="006F120E"/>
    <w:rsid w:val="006F3B1B"/>
    <w:rsid w:val="006F4E55"/>
    <w:rsid w:val="006F6FE9"/>
    <w:rsid w:val="00704436"/>
    <w:rsid w:val="0071785E"/>
    <w:rsid w:val="007206A6"/>
    <w:rsid w:val="00724850"/>
    <w:rsid w:val="0073237F"/>
    <w:rsid w:val="00757EBC"/>
    <w:rsid w:val="00763FDA"/>
    <w:rsid w:val="0076519E"/>
    <w:rsid w:val="00771F8D"/>
    <w:rsid w:val="0077598C"/>
    <w:rsid w:val="00775DAF"/>
    <w:rsid w:val="007778F8"/>
    <w:rsid w:val="00785D8F"/>
    <w:rsid w:val="00791FF0"/>
    <w:rsid w:val="00795ED8"/>
    <w:rsid w:val="007A0F2E"/>
    <w:rsid w:val="007A4E1C"/>
    <w:rsid w:val="007B233C"/>
    <w:rsid w:val="007B2D5D"/>
    <w:rsid w:val="007C1D78"/>
    <w:rsid w:val="007C3F0D"/>
    <w:rsid w:val="007D0622"/>
    <w:rsid w:val="007E3E59"/>
    <w:rsid w:val="007F0041"/>
    <w:rsid w:val="007F2C3C"/>
    <w:rsid w:val="007F3F31"/>
    <w:rsid w:val="007F4DA4"/>
    <w:rsid w:val="00810F53"/>
    <w:rsid w:val="00830664"/>
    <w:rsid w:val="00842A15"/>
    <w:rsid w:val="0084721A"/>
    <w:rsid w:val="00850D33"/>
    <w:rsid w:val="00852821"/>
    <w:rsid w:val="00862085"/>
    <w:rsid w:val="00864438"/>
    <w:rsid w:val="008649B2"/>
    <w:rsid w:val="00864B9C"/>
    <w:rsid w:val="008658B2"/>
    <w:rsid w:val="008772BD"/>
    <w:rsid w:val="0088348E"/>
    <w:rsid w:val="00890128"/>
    <w:rsid w:val="008930C3"/>
    <w:rsid w:val="0089533E"/>
    <w:rsid w:val="008A30A3"/>
    <w:rsid w:val="008A4578"/>
    <w:rsid w:val="008B3138"/>
    <w:rsid w:val="008C08FC"/>
    <w:rsid w:val="008C1098"/>
    <w:rsid w:val="008C615A"/>
    <w:rsid w:val="008C6450"/>
    <w:rsid w:val="008D1DB8"/>
    <w:rsid w:val="008E0C3F"/>
    <w:rsid w:val="008E4B25"/>
    <w:rsid w:val="00900086"/>
    <w:rsid w:val="00905519"/>
    <w:rsid w:val="00912B51"/>
    <w:rsid w:val="00913504"/>
    <w:rsid w:val="00921A35"/>
    <w:rsid w:val="009437DB"/>
    <w:rsid w:val="00951965"/>
    <w:rsid w:val="0095653D"/>
    <w:rsid w:val="00960A13"/>
    <w:rsid w:val="00971A71"/>
    <w:rsid w:val="009821D8"/>
    <w:rsid w:val="00984223"/>
    <w:rsid w:val="009A0752"/>
    <w:rsid w:val="009A6E49"/>
    <w:rsid w:val="009A7556"/>
    <w:rsid w:val="009B29A6"/>
    <w:rsid w:val="009E3584"/>
    <w:rsid w:val="009E4FFA"/>
    <w:rsid w:val="009F01F6"/>
    <w:rsid w:val="009F6E4E"/>
    <w:rsid w:val="00A17333"/>
    <w:rsid w:val="00A30F02"/>
    <w:rsid w:val="00A3306B"/>
    <w:rsid w:val="00A35691"/>
    <w:rsid w:val="00A43151"/>
    <w:rsid w:val="00A46A3F"/>
    <w:rsid w:val="00A62316"/>
    <w:rsid w:val="00A65D73"/>
    <w:rsid w:val="00A65FA6"/>
    <w:rsid w:val="00A6640A"/>
    <w:rsid w:val="00A731E2"/>
    <w:rsid w:val="00A76709"/>
    <w:rsid w:val="00A77663"/>
    <w:rsid w:val="00A8536A"/>
    <w:rsid w:val="00A90C58"/>
    <w:rsid w:val="00A9685E"/>
    <w:rsid w:val="00AA7AAC"/>
    <w:rsid w:val="00AC3BD0"/>
    <w:rsid w:val="00AC61DA"/>
    <w:rsid w:val="00AC7CF3"/>
    <w:rsid w:val="00AD43D5"/>
    <w:rsid w:val="00AE0C5F"/>
    <w:rsid w:val="00AE0D99"/>
    <w:rsid w:val="00AE1656"/>
    <w:rsid w:val="00AE466C"/>
    <w:rsid w:val="00B0135F"/>
    <w:rsid w:val="00B070BF"/>
    <w:rsid w:val="00B0738E"/>
    <w:rsid w:val="00B13F09"/>
    <w:rsid w:val="00B324A1"/>
    <w:rsid w:val="00B40429"/>
    <w:rsid w:val="00B46F1C"/>
    <w:rsid w:val="00B522BE"/>
    <w:rsid w:val="00B53A18"/>
    <w:rsid w:val="00B546FF"/>
    <w:rsid w:val="00B57E4E"/>
    <w:rsid w:val="00B71233"/>
    <w:rsid w:val="00B73F37"/>
    <w:rsid w:val="00B75074"/>
    <w:rsid w:val="00B93594"/>
    <w:rsid w:val="00BA2857"/>
    <w:rsid w:val="00BA636F"/>
    <w:rsid w:val="00BB055E"/>
    <w:rsid w:val="00BB1D62"/>
    <w:rsid w:val="00BB23C8"/>
    <w:rsid w:val="00BB7495"/>
    <w:rsid w:val="00BC3ED2"/>
    <w:rsid w:val="00BC4667"/>
    <w:rsid w:val="00BC5D5E"/>
    <w:rsid w:val="00BD5768"/>
    <w:rsid w:val="00BE699E"/>
    <w:rsid w:val="00BF6DC7"/>
    <w:rsid w:val="00C00BF0"/>
    <w:rsid w:val="00C01B28"/>
    <w:rsid w:val="00C104E3"/>
    <w:rsid w:val="00C24F9F"/>
    <w:rsid w:val="00C25426"/>
    <w:rsid w:val="00C30FF8"/>
    <w:rsid w:val="00C33047"/>
    <w:rsid w:val="00C34AA3"/>
    <w:rsid w:val="00C4007B"/>
    <w:rsid w:val="00C45421"/>
    <w:rsid w:val="00C554E7"/>
    <w:rsid w:val="00C607C4"/>
    <w:rsid w:val="00C61E38"/>
    <w:rsid w:val="00C64F65"/>
    <w:rsid w:val="00C82231"/>
    <w:rsid w:val="00C851DF"/>
    <w:rsid w:val="00CA2DAE"/>
    <w:rsid w:val="00CA76B1"/>
    <w:rsid w:val="00CB12F8"/>
    <w:rsid w:val="00CB74DB"/>
    <w:rsid w:val="00CB79CF"/>
    <w:rsid w:val="00CC7FE1"/>
    <w:rsid w:val="00CD0B9B"/>
    <w:rsid w:val="00CD127F"/>
    <w:rsid w:val="00CD37AD"/>
    <w:rsid w:val="00CD535A"/>
    <w:rsid w:val="00CE59EA"/>
    <w:rsid w:val="00CE7726"/>
    <w:rsid w:val="00CF5324"/>
    <w:rsid w:val="00D03BE2"/>
    <w:rsid w:val="00D0676E"/>
    <w:rsid w:val="00D166CE"/>
    <w:rsid w:val="00D24BD6"/>
    <w:rsid w:val="00D34D73"/>
    <w:rsid w:val="00D464F0"/>
    <w:rsid w:val="00D51BAC"/>
    <w:rsid w:val="00D52443"/>
    <w:rsid w:val="00D54AC1"/>
    <w:rsid w:val="00D54D2F"/>
    <w:rsid w:val="00D5568F"/>
    <w:rsid w:val="00D5783C"/>
    <w:rsid w:val="00D605A3"/>
    <w:rsid w:val="00D734A6"/>
    <w:rsid w:val="00D74A09"/>
    <w:rsid w:val="00D845C4"/>
    <w:rsid w:val="00D84FBD"/>
    <w:rsid w:val="00D96586"/>
    <w:rsid w:val="00DA04FE"/>
    <w:rsid w:val="00DA0F94"/>
    <w:rsid w:val="00DA124D"/>
    <w:rsid w:val="00DA3A14"/>
    <w:rsid w:val="00DA3F38"/>
    <w:rsid w:val="00DA5140"/>
    <w:rsid w:val="00DA7CB5"/>
    <w:rsid w:val="00DB7902"/>
    <w:rsid w:val="00DC4254"/>
    <w:rsid w:val="00E0138C"/>
    <w:rsid w:val="00E0337C"/>
    <w:rsid w:val="00E15AFD"/>
    <w:rsid w:val="00E1639C"/>
    <w:rsid w:val="00E2558C"/>
    <w:rsid w:val="00E2752A"/>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129"/>
    <w:rsid w:val="00EC2735"/>
    <w:rsid w:val="00EC3CA8"/>
    <w:rsid w:val="00EC45CB"/>
    <w:rsid w:val="00EE05E8"/>
    <w:rsid w:val="00EE29C4"/>
    <w:rsid w:val="00EF62BC"/>
    <w:rsid w:val="00F07EBC"/>
    <w:rsid w:val="00F167E3"/>
    <w:rsid w:val="00F24A40"/>
    <w:rsid w:val="00F344AE"/>
    <w:rsid w:val="00F44081"/>
    <w:rsid w:val="00F46AFA"/>
    <w:rsid w:val="00F47488"/>
    <w:rsid w:val="00F54471"/>
    <w:rsid w:val="00F5557C"/>
    <w:rsid w:val="00F737D7"/>
    <w:rsid w:val="00F84D55"/>
    <w:rsid w:val="00F858CD"/>
    <w:rsid w:val="00F91751"/>
    <w:rsid w:val="00FA0D9B"/>
    <w:rsid w:val="00FA1092"/>
    <w:rsid w:val="00FA1476"/>
    <w:rsid w:val="00FA14CF"/>
    <w:rsid w:val="00FB4539"/>
    <w:rsid w:val="00FB596A"/>
    <w:rsid w:val="00FC24AD"/>
    <w:rsid w:val="00FC6A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league.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nnisleague.gr"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www.tennisleague.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760D-0704-4428-838B-E191F10E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807</Words>
  <Characters>4603</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COSTAS ZAREIFOPOULOS</cp:lastModifiedBy>
  <cp:revision>2</cp:revision>
  <cp:lastPrinted>2022-04-19T09:54:00Z</cp:lastPrinted>
  <dcterms:created xsi:type="dcterms:W3CDTF">2024-05-16T07:50:00Z</dcterms:created>
  <dcterms:modified xsi:type="dcterms:W3CDTF">2024-05-16T07:50:00Z</dcterms:modified>
</cp:coreProperties>
</file>