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73BCB" w14:textId="77777777" w:rsidR="003F4BEA" w:rsidRPr="007C1090" w:rsidRDefault="7E72593E" w:rsidP="7E72593E">
      <w:pPr>
        <w:pStyle w:val="Subtitle"/>
        <w:rPr>
          <w:rFonts w:ascii="Times New Roman" w:eastAsia="Times New Roman" w:hAnsi="Times New Roman" w:cs="Times New Roman"/>
          <w:lang w:eastAsia="el-GR"/>
        </w:rPr>
      </w:pPr>
      <w:r w:rsidRPr="7E72593E">
        <w:rPr>
          <w:rFonts w:ascii="Times New Roman" w:eastAsia="Times New Roman" w:hAnsi="Times New Roman" w:cs="Times New Roman"/>
          <w:lang w:eastAsia="el-GR"/>
        </w:rPr>
        <w:t>ΠΡΟΚΗΡΥΞΗ</w:t>
      </w:r>
      <w:r w:rsidRPr="007C1090">
        <w:rPr>
          <w:rFonts w:ascii="Times New Roman" w:eastAsia="Times New Roman" w:hAnsi="Times New Roman" w:cs="Times New Roman"/>
          <w:lang w:eastAsia="el-GR"/>
        </w:rPr>
        <w:t xml:space="preserve"> </w:t>
      </w:r>
    </w:p>
    <w:p w14:paraId="0D4D957E" w14:textId="77777777" w:rsidR="003F4BEA" w:rsidRPr="006A79A7" w:rsidRDefault="7E72593E" w:rsidP="7E72593E">
      <w:pPr>
        <w:spacing w:after="0" w:line="240" w:lineRule="auto"/>
        <w:jc w:val="center"/>
        <w:rPr>
          <w:rFonts w:ascii="Tahoma,Times New Roman" w:eastAsia="Tahoma,Times New Roman" w:hAnsi="Tahoma,Times New Roman" w:cs="Tahoma,Times New Roman"/>
          <w:b/>
          <w:bCs/>
          <w:color w:val="2E74B5" w:themeColor="accent1" w:themeShade="BF"/>
          <w:lang w:eastAsia="el-GR"/>
        </w:rPr>
      </w:pPr>
      <w:r w:rsidRPr="7E72593E">
        <w:rPr>
          <w:rFonts w:ascii="Tahoma,Times New Roman" w:eastAsia="Tahoma,Times New Roman" w:hAnsi="Tahoma,Times New Roman" w:cs="Tahoma,Times New Roman"/>
          <w:b/>
          <w:bCs/>
          <w:color w:val="2E74B5" w:themeColor="accent1" w:themeShade="BF"/>
          <w:lang w:val="en-US" w:eastAsia="el-GR"/>
        </w:rPr>
        <w:t>OPEN</w:t>
      </w:r>
      <w:r w:rsidRPr="007C1090">
        <w:rPr>
          <w:rFonts w:ascii="Tahoma,Times New Roman" w:eastAsia="Tahoma,Times New Roman" w:hAnsi="Tahoma,Times New Roman" w:cs="Tahoma,Times New Roman"/>
          <w:b/>
          <w:bCs/>
          <w:color w:val="2E74B5" w:themeColor="accent1" w:themeShade="BF"/>
          <w:lang w:eastAsia="el-GR"/>
        </w:rPr>
        <w:t xml:space="preserve"> </w:t>
      </w:r>
      <w:r w:rsidRPr="7E72593E">
        <w:rPr>
          <w:rFonts w:ascii="Tahoma,Times New Roman" w:eastAsia="Tahoma,Times New Roman" w:hAnsi="Tahoma,Times New Roman" w:cs="Tahoma,Times New Roman"/>
          <w:b/>
          <w:bCs/>
          <w:color w:val="2E74B5" w:themeColor="accent1" w:themeShade="BF"/>
          <w:lang w:eastAsia="el-GR"/>
        </w:rPr>
        <w:t>ΤΟΥΡΝΟΥΑ</w:t>
      </w:r>
      <w:r w:rsidRPr="007C1090">
        <w:rPr>
          <w:rFonts w:ascii="Tahoma,Times New Roman" w:eastAsia="Tahoma,Times New Roman" w:hAnsi="Tahoma,Times New Roman" w:cs="Tahoma,Times New Roman"/>
          <w:b/>
          <w:bCs/>
          <w:color w:val="2E74B5" w:themeColor="accent1" w:themeShade="BF"/>
          <w:lang w:eastAsia="el-GR"/>
        </w:rPr>
        <w:t xml:space="preserve"> </w:t>
      </w:r>
      <w:r w:rsidRPr="7E72593E">
        <w:rPr>
          <w:rFonts w:ascii="Tahoma,Times New Roman" w:eastAsia="Tahoma,Times New Roman" w:hAnsi="Tahoma,Times New Roman" w:cs="Tahoma,Times New Roman"/>
          <w:b/>
          <w:bCs/>
          <w:color w:val="2E74B5" w:themeColor="accent1" w:themeShade="BF"/>
          <w:lang w:val="en-US" w:eastAsia="el-GR"/>
        </w:rPr>
        <w:t>JUNIOR</w:t>
      </w:r>
      <w:r w:rsidRPr="007C1090">
        <w:rPr>
          <w:rFonts w:ascii="Tahoma,Times New Roman" w:eastAsia="Tahoma,Times New Roman" w:hAnsi="Tahoma,Times New Roman" w:cs="Tahoma,Times New Roman"/>
          <w:b/>
          <w:bCs/>
          <w:color w:val="2E74B5" w:themeColor="accent1" w:themeShade="BF"/>
          <w:lang w:eastAsia="el-GR"/>
        </w:rPr>
        <w:t xml:space="preserve"> </w:t>
      </w:r>
      <w:r w:rsidR="006A79A7">
        <w:rPr>
          <w:rFonts w:ascii="Tahoma,Times New Roman" w:eastAsia="Tahoma,Times New Roman" w:hAnsi="Tahoma,Times New Roman" w:cs="Tahoma,Times New Roman"/>
          <w:b/>
          <w:bCs/>
          <w:color w:val="2E74B5" w:themeColor="accent1" w:themeShade="BF"/>
          <w:lang w:val="en-US" w:eastAsia="el-GR"/>
        </w:rPr>
        <w:t>FTA</w:t>
      </w:r>
    </w:p>
    <w:p w14:paraId="746CC5D5" w14:textId="60ADAFC8" w:rsidR="003F4BEA" w:rsidRPr="00FC452D" w:rsidRDefault="00671EE5" w:rsidP="7E72593E">
      <w:pPr>
        <w:spacing w:after="0" w:line="240" w:lineRule="auto"/>
        <w:jc w:val="center"/>
        <w:rPr>
          <w:rFonts w:ascii="Tahoma,Times New Roman" w:eastAsia="Tahoma,Times New Roman" w:hAnsi="Tahoma,Times New Roman" w:cs="Tahoma,Times New Roman"/>
          <w:b/>
          <w:bCs/>
          <w:i/>
          <w:iCs/>
          <w:color w:val="2E74B5" w:themeColor="accent1" w:themeShade="BF"/>
          <w:lang w:eastAsia="el-GR"/>
        </w:rPr>
      </w:pPr>
      <w:r>
        <w:rPr>
          <w:rFonts w:ascii="Tahoma,Times New Roman" w:eastAsia="Tahoma,Times New Roman" w:hAnsi="Tahoma,Times New Roman" w:cs="Tahoma,Times New Roman"/>
          <w:b/>
          <w:bCs/>
          <w:i/>
          <w:iCs/>
          <w:color w:val="2E74B5" w:themeColor="accent1" w:themeShade="BF"/>
          <w:lang w:eastAsia="el-GR"/>
        </w:rPr>
        <w:t>25-26/05</w:t>
      </w:r>
      <w:r w:rsidR="006A79A7" w:rsidRPr="006A79A7">
        <w:rPr>
          <w:rFonts w:ascii="Tahoma,Times New Roman" w:eastAsia="Tahoma,Times New Roman" w:hAnsi="Tahoma,Times New Roman" w:cs="Tahoma,Times New Roman"/>
          <w:b/>
          <w:bCs/>
          <w:i/>
          <w:iCs/>
          <w:color w:val="2E74B5" w:themeColor="accent1" w:themeShade="BF"/>
          <w:lang w:eastAsia="el-GR"/>
        </w:rPr>
        <w:t xml:space="preserve"> </w:t>
      </w:r>
      <w:r w:rsidR="006A79A7">
        <w:rPr>
          <w:rFonts w:ascii="Tahoma,Times New Roman" w:eastAsia="Tahoma,Times New Roman" w:hAnsi="Tahoma,Times New Roman" w:cs="Tahoma,Times New Roman"/>
          <w:b/>
          <w:bCs/>
          <w:i/>
          <w:iCs/>
          <w:color w:val="2E74B5" w:themeColor="accent1" w:themeShade="BF"/>
          <w:lang w:val="en-US" w:eastAsia="el-GR"/>
        </w:rPr>
        <w:t>Ma</w:t>
      </w:r>
      <w:r w:rsidR="006A79A7">
        <w:rPr>
          <w:rFonts w:ascii="Tahoma,Times New Roman" w:eastAsia="Tahoma,Times New Roman" w:hAnsi="Tahoma,Times New Roman" w:cs="Tahoma,Times New Roman"/>
          <w:b/>
          <w:bCs/>
          <w:i/>
          <w:iCs/>
          <w:color w:val="2E74B5" w:themeColor="accent1" w:themeShade="BF"/>
          <w:lang w:eastAsia="el-GR"/>
        </w:rPr>
        <w:t xml:space="preserve">ίου </w:t>
      </w:r>
      <w:r w:rsidR="00FC452D">
        <w:rPr>
          <w:rFonts w:ascii="Tahoma,Times New Roman" w:eastAsia="Tahoma,Times New Roman" w:hAnsi="Tahoma,Times New Roman" w:cs="Tahoma,Times New Roman"/>
          <w:b/>
          <w:bCs/>
          <w:i/>
          <w:iCs/>
          <w:color w:val="2E74B5" w:themeColor="accent1" w:themeShade="BF"/>
          <w:lang w:val="en-US" w:eastAsia="el-GR"/>
        </w:rPr>
        <w:t xml:space="preserve">01/02 </w:t>
      </w:r>
      <w:r w:rsidR="00FC452D">
        <w:rPr>
          <w:rFonts w:ascii="Tahoma,Times New Roman" w:eastAsia="Tahoma,Times New Roman" w:hAnsi="Tahoma,Times New Roman" w:cs="Tahoma,Times New Roman"/>
          <w:b/>
          <w:bCs/>
          <w:i/>
          <w:iCs/>
          <w:color w:val="2E74B5" w:themeColor="accent1" w:themeShade="BF"/>
          <w:lang w:eastAsia="el-GR"/>
        </w:rPr>
        <w:t>Ιουνίου</w:t>
      </w:r>
    </w:p>
    <w:p w14:paraId="0BEE6C07" w14:textId="77777777" w:rsidR="003F4BEA" w:rsidRPr="003F4BEA" w:rsidRDefault="003F4BEA" w:rsidP="003F4BEA">
      <w:pPr>
        <w:autoSpaceDE w:val="0"/>
        <w:autoSpaceDN w:val="0"/>
        <w:adjustRightInd w:val="0"/>
        <w:spacing w:before="120" w:after="120" w:line="240" w:lineRule="auto"/>
        <w:jc w:val="both"/>
        <w:rPr>
          <w:rFonts w:ascii="Tahoma" w:eastAsia="Times New Roman" w:hAnsi="Tahoma" w:cs="Tahoma"/>
          <w:b/>
          <w:color w:val="2E74B5" w:themeColor="accent1" w:themeShade="BF"/>
          <w:u w:val="single"/>
          <w:lang w:eastAsia="el-GR"/>
        </w:rPr>
      </w:pPr>
    </w:p>
    <w:p w14:paraId="54B2EE88" w14:textId="77777777" w:rsidR="003F4BEA" w:rsidRPr="003F4BEA" w:rsidRDefault="003F4BEA" w:rsidP="7E72593E">
      <w:pPr>
        <w:autoSpaceDE w:val="0"/>
        <w:autoSpaceDN w:val="0"/>
        <w:adjustRightInd w:val="0"/>
        <w:spacing w:before="120" w:after="120" w:line="240" w:lineRule="auto"/>
        <w:jc w:val="both"/>
        <w:rPr>
          <w:rFonts w:ascii="Tahoma,Times New Roman" w:eastAsia="Tahoma,Times New Roman" w:hAnsi="Tahoma,Times New Roman" w:cs="Tahoma,Times New Roman"/>
          <w:b/>
          <w:bCs/>
          <w:u w:val="single"/>
          <w:lang w:eastAsia="el-GR"/>
        </w:rPr>
      </w:pPr>
      <w:r w:rsidRPr="7E72593E">
        <w:rPr>
          <w:rFonts w:ascii="Tahoma,Times New Roman" w:eastAsia="Tahoma,Times New Roman" w:hAnsi="Tahoma,Times New Roman" w:cs="Tahoma,Times New Roman"/>
          <w:b/>
          <w:bCs/>
          <w:u w:val="single"/>
          <w:lang w:eastAsia="el-GR"/>
        </w:rPr>
        <w:t>Χώρος και οργάνωση</w:t>
      </w:r>
      <w:r w:rsidRPr="7E72593E">
        <w:rPr>
          <w:rFonts w:ascii="Tahoma,Times New Roman" w:eastAsia="Tahoma,Times New Roman" w:hAnsi="Tahoma,Times New Roman" w:cs="Tahoma,Times New Roman"/>
          <w:b/>
          <w:bCs/>
          <w:snapToGrid w:val="0"/>
          <w:w w:val="0"/>
          <w:u w:val="single"/>
          <w:bdr w:val="none" w:sz="0" w:space="0" w:color="000000"/>
          <w:shd w:val="clear" w:color="000000" w:fill="000000"/>
          <w:lang w:eastAsia="el-GR"/>
        </w:rPr>
        <w:t xml:space="preserve"> </w:t>
      </w:r>
    </w:p>
    <w:p w14:paraId="6F75B4C4" w14:textId="77777777" w:rsidR="003F4BEA" w:rsidRPr="00671EE5"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b/>
          <w:bCs/>
          <w:color w:val="2E74B5" w:themeColor="accent1" w:themeShade="BF"/>
          <w:lang w:eastAsia="el-GR"/>
        </w:rPr>
        <w:t>Έδρα</w:t>
      </w:r>
      <w:r w:rsidRPr="0045476C">
        <w:rPr>
          <w:rFonts w:ascii="Tahoma,Times New Roman" w:eastAsia="Tahoma,Times New Roman" w:hAnsi="Tahoma,Times New Roman" w:cs="Tahoma,Times New Roman"/>
          <w:b/>
          <w:bCs/>
          <w:color w:val="76923C"/>
          <w:lang w:eastAsia="el-GR"/>
        </w:rPr>
        <w:t>:</w:t>
      </w:r>
      <w:r w:rsidRPr="0045476C">
        <w:rPr>
          <w:rFonts w:ascii="Tahoma,Times New Roman" w:eastAsia="Tahoma,Times New Roman" w:hAnsi="Tahoma,Times New Roman" w:cs="Tahoma,Times New Roman"/>
          <w:lang w:eastAsia="el-GR"/>
        </w:rPr>
        <w:t xml:space="preserve"> </w:t>
      </w:r>
      <w:r w:rsidR="001E3108">
        <w:rPr>
          <w:rFonts w:ascii="Tahoma,Times New Roman" w:eastAsia="Tahoma,Times New Roman" w:hAnsi="Tahoma,Times New Roman" w:cs="Tahoma,Times New Roman"/>
          <w:lang w:eastAsia="el-GR"/>
        </w:rPr>
        <w:t>FTA</w:t>
      </w:r>
    </w:p>
    <w:p w14:paraId="11A4A97C" w14:textId="77777777"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b/>
          <w:bCs/>
          <w:color w:val="2E74B5" w:themeColor="accent1" w:themeShade="BF"/>
          <w:lang w:eastAsia="el-GR"/>
        </w:rPr>
        <w:t>Τηλέφωνα</w:t>
      </w:r>
      <w:r w:rsidRPr="7E72593E">
        <w:rPr>
          <w:rFonts w:ascii="Tahoma,Times New Roman" w:eastAsia="Tahoma,Times New Roman" w:hAnsi="Tahoma,Times New Roman" w:cs="Tahoma,Times New Roman"/>
          <w:b/>
          <w:bCs/>
          <w:color w:val="76923C"/>
          <w:lang w:eastAsia="el-GR"/>
        </w:rPr>
        <w:t>:</w:t>
      </w:r>
      <w:r w:rsidRPr="7E72593E">
        <w:rPr>
          <w:rFonts w:ascii="Tahoma,Times New Roman" w:eastAsia="Tahoma,Times New Roman" w:hAnsi="Tahoma,Times New Roman" w:cs="Tahoma,Times New Roman"/>
          <w:lang w:eastAsia="el-GR"/>
        </w:rPr>
        <w:t xml:space="preserve"> …</w:t>
      </w:r>
      <w:r w:rsidR="006A79A7" w:rsidRPr="00671EE5">
        <w:rPr>
          <w:rFonts w:ascii="Tahoma,Times New Roman" w:eastAsia="Tahoma,Times New Roman" w:hAnsi="Tahoma,Times New Roman" w:cs="Tahoma,Times New Roman"/>
          <w:lang w:eastAsia="el-GR"/>
        </w:rPr>
        <w:t>2106039888</w:t>
      </w:r>
      <w:r w:rsidR="007C1090" w:rsidRPr="007C1090">
        <w:rPr>
          <w:rFonts w:ascii="Tahoma,Times New Roman" w:eastAsia="Tahoma,Times New Roman" w:hAnsi="Tahoma,Times New Roman" w:cs="Tahoma,Times New Roman"/>
          <w:lang w:eastAsia="el-GR"/>
        </w:rPr>
        <w:t xml:space="preserve"> </w:t>
      </w:r>
      <w:r w:rsidRPr="7E72593E">
        <w:rPr>
          <w:rFonts w:ascii="Tahoma,Times New Roman" w:eastAsia="Tahoma,Times New Roman" w:hAnsi="Tahoma,Times New Roman" w:cs="Tahoma,Times New Roman"/>
          <w:lang w:eastAsia="el-GR"/>
        </w:rPr>
        <w:t>6936532613……………………….,</w:t>
      </w:r>
    </w:p>
    <w:p w14:paraId="7506AB46" w14:textId="77777777" w:rsidR="7E72593E" w:rsidRPr="007C1090" w:rsidRDefault="7E72593E" w:rsidP="7E72593E">
      <w:pPr>
        <w:spacing w:after="120" w:line="276" w:lineRule="auto"/>
        <w:jc w:val="both"/>
        <w:rPr>
          <w:rFonts w:ascii="Tahoma,Times New Roman" w:eastAsia="Tahoma,Times New Roman" w:hAnsi="Tahoma,Times New Roman" w:cs="Tahoma,Times New Roman"/>
          <w:b/>
          <w:bCs/>
          <w:color w:val="76923C"/>
          <w:lang w:eastAsia="el-GR"/>
        </w:rPr>
      </w:pPr>
      <w:r w:rsidRPr="7E72593E">
        <w:rPr>
          <w:rFonts w:ascii="Tahoma,Times New Roman" w:eastAsia="Tahoma,Times New Roman" w:hAnsi="Tahoma,Times New Roman" w:cs="Tahoma,Times New Roman"/>
          <w:b/>
          <w:bCs/>
          <w:color w:val="2E74B5" w:themeColor="accent1" w:themeShade="BF"/>
          <w:lang w:eastAsia="el-GR"/>
        </w:rPr>
        <w:t>Τηλέφωνο γραμματείας αγώνων</w:t>
      </w:r>
      <w:r w:rsidRPr="7E72593E">
        <w:rPr>
          <w:rFonts w:ascii="Tahoma,Times New Roman" w:eastAsia="Tahoma,Times New Roman" w:hAnsi="Tahoma,Times New Roman" w:cs="Tahoma,Times New Roman"/>
          <w:b/>
          <w:bCs/>
          <w:color w:val="76923C"/>
          <w:lang w:eastAsia="el-GR"/>
        </w:rPr>
        <w:t>:</w:t>
      </w:r>
      <w:r w:rsidRPr="7E72593E">
        <w:rPr>
          <w:rFonts w:ascii="Tahoma,Times New Roman" w:eastAsia="Tahoma,Times New Roman" w:hAnsi="Tahoma,Times New Roman" w:cs="Tahoma,Times New Roman"/>
          <w:lang w:eastAsia="el-GR"/>
        </w:rPr>
        <w:t xml:space="preserve"> </w:t>
      </w:r>
      <w:r w:rsidR="006A79A7" w:rsidRPr="006A79A7">
        <w:rPr>
          <w:rFonts w:ascii="Tahoma,Times New Roman" w:eastAsia="Tahoma,Times New Roman" w:hAnsi="Tahoma,Times New Roman" w:cs="Tahoma,Times New Roman"/>
          <w:lang w:eastAsia="el-GR"/>
        </w:rPr>
        <w:t>2106039888</w:t>
      </w:r>
      <w:r w:rsidR="007C1090" w:rsidRPr="007C1090">
        <w:rPr>
          <w:rFonts w:ascii="Tahoma,Times New Roman" w:eastAsia="Tahoma,Times New Roman" w:hAnsi="Tahoma,Times New Roman" w:cs="Tahoma,Times New Roman"/>
          <w:lang w:eastAsia="el-GR"/>
        </w:rPr>
        <w:t>, 6936532613</w:t>
      </w:r>
    </w:p>
    <w:p w14:paraId="1BE5833C" w14:textId="77777777"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 xml:space="preserve">Επιφάνεια γηπέδων: 4 </w:t>
      </w:r>
      <w:r w:rsidR="007C1090">
        <w:rPr>
          <w:rFonts w:ascii="Tahoma,Times New Roman" w:eastAsia="Tahoma,Times New Roman" w:hAnsi="Tahoma,Times New Roman" w:cs="Tahoma,Times New Roman"/>
          <w:lang w:eastAsia="el-GR"/>
        </w:rPr>
        <w:t>GREEN SET</w:t>
      </w:r>
      <w:r w:rsidRPr="7E72593E">
        <w:rPr>
          <w:rFonts w:ascii="Tahoma,Times New Roman" w:eastAsia="Tahoma,Times New Roman" w:hAnsi="Tahoma,Times New Roman" w:cs="Tahoma,Times New Roman"/>
          <w:lang w:eastAsia="el-GR"/>
        </w:rPr>
        <w:t>……………………………………………….</w:t>
      </w:r>
    </w:p>
    <w:p w14:paraId="4EE8505D" w14:textId="1CB68114" w:rsidR="003F4BEA" w:rsidRPr="00FC452D" w:rsidRDefault="7E72593E" w:rsidP="7E72593E">
      <w:pPr>
        <w:autoSpaceDE w:val="0"/>
        <w:autoSpaceDN w:val="0"/>
        <w:adjustRightInd w:val="0"/>
        <w:spacing w:before="120" w:after="120" w:line="240" w:lineRule="auto"/>
        <w:jc w:val="both"/>
        <w:rPr>
          <w:rFonts w:ascii="Tahoma,Times New Roman" w:eastAsia="Tahoma,Times New Roman" w:hAnsi="Tahoma,Times New Roman" w:cs="Tahoma,Times New Roman"/>
          <w:b/>
          <w:bCs/>
          <w:u w:val="single"/>
          <w:lang w:eastAsia="el-GR"/>
        </w:rPr>
      </w:pPr>
      <w:r w:rsidRPr="7E72593E">
        <w:rPr>
          <w:rFonts w:ascii="Tahoma,Times New Roman" w:eastAsia="Tahoma,Times New Roman" w:hAnsi="Tahoma,Times New Roman" w:cs="Tahoma,Times New Roman"/>
          <w:b/>
          <w:bCs/>
          <w:u w:val="single"/>
          <w:lang w:eastAsia="el-GR"/>
        </w:rPr>
        <w:t>Ημερομηνίες Αγώνων</w:t>
      </w:r>
      <w:r w:rsidR="00FC452D" w:rsidRPr="00FC452D">
        <w:rPr>
          <w:rFonts w:ascii="Tahoma,Times New Roman" w:eastAsia="Tahoma,Times New Roman" w:hAnsi="Tahoma,Times New Roman" w:cs="Tahoma,Times New Roman"/>
          <w:b/>
          <w:bCs/>
          <w:u w:val="single"/>
          <w:lang w:eastAsia="el-GR"/>
        </w:rPr>
        <w:t xml:space="preserve"> </w:t>
      </w:r>
      <w:r w:rsidR="00FC452D">
        <w:rPr>
          <w:rFonts w:ascii="Tahoma,Times New Roman" w:eastAsia="Tahoma,Times New Roman" w:hAnsi="Tahoma,Times New Roman" w:cs="Tahoma,Times New Roman"/>
          <w:b/>
          <w:bCs/>
          <w:u w:val="single"/>
          <w:lang w:eastAsia="el-GR"/>
        </w:rPr>
        <w:t>Πρασινη μπαλα</w:t>
      </w:r>
    </w:p>
    <w:p w14:paraId="415FE922" w14:textId="4A22E94C" w:rsidR="00671EE5" w:rsidRDefault="7E72593E" w:rsidP="7E72593E">
      <w:pPr>
        <w:autoSpaceDE w:val="0"/>
        <w:autoSpaceDN w:val="0"/>
        <w:adjustRightInd w:val="0"/>
        <w:spacing w:after="120" w:line="240"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b/>
          <w:bCs/>
          <w:color w:val="2E74B5" w:themeColor="accent1" w:themeShade="BF"/>
          <w:lang w:eastAsia="el-GR"/>
        </w:rPr>
        <w:t xml:space="preserve">Έναρξη </w:t>
      </w:r>
      <w:r w:rsidRPr="7E72593E">
        <w:rPr>
          <w:rFonts w:ascii="Tahoma,Times New Roman" w:eastAsia="Tahoma,Times New Roman" w:hAnsi="Tahoma,Times New Roman" w:cs="Tahoma,Times New Roman"/>
          <w:b/>
          <w:bCs/>
          <w:color w:val="76923C"/>
          <w:lang w:eastAsia="el-GR"/>
        </w:rPr>
        <w:t>:</w:t>
      </w:r>
      <w:r w:rsidR="007C1090">
        <w:rPr>
          <w:rFonts w:ascii="Tahoma,Times New Roman" w:eastAsia="Tahoma,Times New Roman" w:hAnsi="Tahoma,Times New Roman" w:cs="Tahoma,Times New Roman"/>
          <w:color w:val="76923C"/>
          <w:lang w:eastAsia="el-GR"/>
        </w:rPr>
        <w:t xml:space="preserve"> </w:t>
      </w:r>
      <w:r w:rsidR="00671EE5">
        <w:rPr>
          <w:rFonts w:ascii="Tahoma,Times New Roman" w:eastAsia="Tahoma,Times New Roman" w:hAnsi="Tahoma,Times New Roman" w:cs="Tahoma,Times New Roman"/>
          <w:color w:val="76923C"/>
          <w:lang w:eastAsia="el-GR"/>
        </w:rPr>
        <w:t>ΣΑΒ 25/05/2019</w:t>
      </w:r>
      <w:r w:rsidRPr="7E72593E">
        <w:rPr>
          <w:rFonts w:ascii="Tahoma,Times New Roman" w:eastAsia="Tahoma,Times New Roman" w:hAnsi="Tahoma,Times New Roman" w:cs="Tahoma,Times New Roman"/>
          <w:lang w:eastAsia="el-GR"/>
        </w:rPr>
        <w:t xml:space="preserve">  </w:t>
      </w:r>
      <w:r w:rsidRPr="7E72593E">
        <w:rPr>
          <w:rFonts w:ascii="Tahoma,Times New Roman" w:eastAsia="Tahoma,Times New Roman" w:hAnsi="Tahoma,Times New Roman" w:cs="Tahoma,Times New Roman"/>
          <w:b/>
          <w:bCs/>
          <w:color w:val="2E74B5" w:themeColor="accent1" w:themeShade="BF"/>
          <w:lang w:eastAsia="el-GR"/>
        </w:rPr>
        <w:t xml:space="preserve">Λήξη </w:t>
      </w:r>
      <w:r w:rsidRPr="7E72593E">
        <w:rPr>
          <w:rFonts w:ascii="Tahoma,Times New Roman" w:eastAsia="Tahoma,Times New Roman" w:hAnsi="Tahoma,Times New Roman" w:cs="Tahoma,Times New Roman"/>
          <w:b/>
          <w:bCs/>
          <w:color w:val="76923C"/>
          <w:lang w:eastAsia="el-GR"/>
        </w:rPr>
        <w:t>:</w:t>
      </w:r>
      <w:r w:rsidRPr="7E72593E">
        <w:rPr>
          <w:rFonts w:ascii="Tahoma,Times New Roman" w:eastAsia="Tahoma,Times New Roman" w:hAnsi="Tahoma,Times New Roman" w:cs="Tahoma,Times New Roman"/>
          <w:lang w:eastAsia="el-GR"/>
        </w:rPr>
        <w:t xml:space="preserve">  </w:t>
      </w:r>
      <w:r w:rsidR="00671EE5">
        <w:rPr>
          <w:rFonts w:ascii="Tahoma,Times New Roman" w:eastAsia="Tahoma,Times New Roman" w:hAnsi="Tahoma,Times New Roman" w:cs="Tahoma,Times New Roman"/>
          <w:lang w:eastAsia="el-GR"/>
        </w:rPr>
        <w:t>ΚΥΡ 26/05/2019</w:t>
      </w:r>
    </w:p>
    <w:p w14:paraId="5EEF415F" w14:textId="5F8F673F" w:rsidR="00FC452D" w:rsidRPr="00FC452D" w:rsidRDefault="00FC452D" w:rsidP="00FC452D">
      <w:pPr>
        <w:autoSpaceDE w:val="0"/>
        <w:autoSpaceDN w:val="0"/>
        <w:adjustRightInd w:val="0"/>
        <w:spacing w:before="120" w:after="120" w:line="240" w:lineRule="auto"/>
        <w:jc w:val="both"/>
        <w:rPr>
          <w:rFonts w:ascii="Tahoma,Times New Roman" w:eastAsia="Tahoma,Times New Roman" w:hAnsi="Tahoma,Times New Roman" w:cs="Tahoma,Times New Roman"/>
          <w:b/>
          <w:bCs/>
          <w:u w:val="single"/>
          <w:lang w:eastAsia="el-GR"/>
        </w:rPr>
      </w:pPr>
      <w:r w:rsidRPr="7E72593E">
        <w:rPr>
          <w:rFonts w:ascii="Tahoma,Times New Roman" w:eastAsia="Tahoma,Times New Roman" w:hAnsi="Tahoma,Times New Roman" w:cs="Tahoma,Times New Roman"/>
          <w:b/>
          <w:bCs/>
          <w:u w:val="single"/>
          <w:lang w:eastAsia="el-GR"/>
        </w:rPr>
        <w:t>Ημερομηνίες Αγώνων</w:t>
      </w:r>
      <w:r w:rsidRPr="00FC452D">
        <w:rPr>
          <w:rFonts w:ascii="Tahoma,Times New Roman" w:eastAsia="Tahoma,Times New Roman" w:hAnsi="Tahoma,Times New Roman" w:cs="Tahoma,Times New Roman"/>
          <w:b/>
          <w:bCs/>
          <w:u w:val="single"/>
          <w:lang w:eastAsia="el-GR"/>
        </w:rPr>
        <w:t xml:space="preserve"> </w:t>
      </w:r>
      <w:r>
        <w:rPr>
          <w:rFonts w:ascii="Tahoma,Times New Roman" w:eastAsia="Tahoma,Times New Roman" w:hAnsi="Tahoma,Times New Roman" w:cs="Tahoma,Times New Roman"/>
          <w:b/>
          <w:bCs/>
          <w:u w:val="single"/>
          <w:lang w:val="en-US" w:eastAsia="el-GR"/>
        </w:rPr>
        <w:t>U</w:t>
      </w:r>
      <w:r w:rsidRPr="00FC452D">
        <w:rPr>
          <w:rFonts w:ascii="Tahoma,Times New Roman" w:eastAsia="Tahoma,Times New Roman" w:hAnsi="Tahoma,Times New Roman" w:cs="Tahoma,Times New Roman"/>
          <w:b/>
          <w:bCs/>
          <w:u w:val="single"/>
          <w:lang w:eastAsia="el-GR"/>
        </w:rPr>
        <w:t xml:space="preserve">12 </w:t>
      </w:r>
    </w:p>
    <w:p w14:paraId="0164AC4C" w14:textId="269CFAE5" w:rsidR="00FC452D" w:rsidRDefault="00FC452D" w:rsidP="00FC452D">
      <w:pPr>
        <w:autoSpaceDE w:val="0"/>
        <w:autoSpaceDN w:val="0"/>
        <w:adjustRightInd w:val="0"/>
        <w:spacing w:after="120" w:line="240"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b/>
          <w:bCs/>
          <w:color w:val="2E74B5" w:themeColor="accent1" w:themeShade="BF"/>
          <w:lang w:eastAsia="el-GR"/>
        </w:rPr>
        <w:t xml:space="preserve">Έναρξη </w:t>
      </w:r>
      <w:r w:rsidRPr="7E72593E">
        <w:rPr>
          <w:rFonts w:ascii="Tahoma,Times New Roman" w:eastAsia="Tahoma,Times New Roman" w:hAnsi="Tahoma,Times New Roman" w:cs="Tahoma,Times New Roman"/>
          <w:b/>
          <w:bCs/>
          <w:color w:val="76923C"/>
          <w:lang w:eastAsia="el-GR"/>
        </w:rPr>
        <w:t>:</w:t>
      </w:r>
      <w:r>
        <w:rPr>
          <w:rFonts w:ascii="Tahoma,Times New Roman" w:eastAsia="Tahoma,Times New Roman" w:hAnsi="Tahoma,Times New Roman" w:cs="Tahoma,Times New Roman"/>
          <w:color w:val="76923C"/>
          <w:lang w:eastAsia="el-GR"/>
        </w:rPr>
        <w:t xml:space="preserve"> ΣΑΒ </w:t>
      </w:r>
      <w:r>
        <w:rPr>
          <w:rFonts w:ascii="Tahoma,Times New Roman" w:eastAsia="Tahoma,Times New Roman" w:hAnsi="Tahoma,Times New Roman" w:cs="Tahoma,Times New Roman"/>
          <w:color w:val="76923C"/>
          <w:lang w:val="en-US" w:eastAsia="el-GR"/>
        </w:rPr>
        <w:t>01/06/</w:t>
      </w:r>
      <w:r w:rsidRPr="7E72593E">
        <w:rPr>
          <w:rFonts w:ascii="Tahoma,Times New Roman" w:eastAsia="Tahoma,Times New Roman" w:hAnsi="Tahoma,Times New Roman" w:cs="Tahoma,Times New Roman"/>
          <w:lang w:eastAsia="el-GR"/>
        </w:rPr>
        <w:t xml:space="preserve"> </w:t>
      </w:r>
      <w:r>
        <w:rPr>
          <w:rFonts w:ascii="Tahoma,Times New Roman" w:eastAsia="Tahoma,Times New Roman" w:hAnsi="Tahoma,Times New Roman" w:cs="Tahoma,Times New Roman"/>
          <w:lang w:eastAsia="el-GR"/>
        </w:rPr>
        <w:t>2019</w:t>
      </w:r>
      <w:r w:rsidRPr="7E72593E">
        <w:rPr>
          <w:rFonts w:ascii="Tahoma,Times New Roman" w:eastAsia="Tahoma,Times New Roman" w:hAnsi="Tahoma,Times New Roman" w:cs="Tahoma,Times New Roman"/>
          <w:lang w:eastAsia="el-GR"/>
        </w:rPr>
        <w:t xml:space="preserve"> </w:t>
      </w:r>
      <w:r w:rsidRPr="7E72593E">
        <w:rPr>
          <w:rFonts w:ascii="Tahoma,Times New Roman" w:eastAsia="Tahoma,Times New Roman" w:hAnsi="Tahoma,Times New Roman" w:cs="Tahoma,Times New Roman"/>
          <w:b/>
          <w:bCs/>
          <w:color w:val="2E74B5" w:themeColor="accent1" w:themeShade="BF"/>
          <w:lang w:eastAsia="el-GR"/>
        </w:rPr>
        <w:t xml:space="preserve">Λήξη </w:t>
      </w:r>
      <w:r w:rsidRPr="7E72593E">
        <w:rPr>
          <w:rFonts w:ascii="Tahoma,Times New Roman" w:eastAsia="Tahoma,Times New Roman" w:hAnsi="Tahoma,Times New Roman" w:cs="Tahoma,Times New Roman"/>
          <w:b/>
          <w:bCs/>
          <w:color w:val="76923C"/>
          <w:lang w:eastAsia="el-GR"/>
        </w:rPr>
        <w:t>:</w:t>
      </w:r>
      <w:r w:rsidRPr="7E72593E">
        <w:rPr>
          <w:rFonts w:ascii="Tahoma,Times New Roman" w:eastAsia="Tahoma,Times New Roman" w:hAnsi="Tahoma,Times New Roman" w:cs="Tahoma,Times New Roman"/>
          <w:lang w:eastAsia="el-GR"/>
        </w:rPr>
        <w:t xml:space="preserve">  </w:t>
      </w:r>
      <w:r>
        <w:rPr>
          <w:rFonts w:ascii="Tahoma,Times New Roman" w:eastAsia="Tahoma,Times New Roman" w:hAnsi="Tahoma,Times New Roman" w:cs="Tahoma,Times New Roman"/>
          <w:lang w:eastAsia="el-GR"/>
        </w:rPr>
        <w:t xml:space="preserve">ΚΥΡ </w:t>
      </w:r>
      <w:r>
        <w:rPr>
          <w:rFonts w:ascii="Tahoma,Times New Roman" w:eastAsia="Tahoma,Times New Roman" w:hAnsi="Tahoma,Times New Roman" w:cs="Tahoma,Times New Roman"/>
          <w:lang w:eastAsia="el-GR"/>
        </w:rPr>
        <w:t>02/06/2019</w:t>
      </w:r>
    </w:p>
    <w:p w14:paraId="385CE5F9" w14:textId="77777777" w:rsidR="00FC452D" w:rsidRDefault="00FC452D" w:rsidP="7E72593E">
      <w:pPr>
        <w:autoSpaceDE w:val="0"/>
        <w:autoSpaceDN w:val="0"/>
        <w:adjustRightInd w:val="0"/>
        <w:spacing w:after="120" w:line="240" w:lineRule="auto"/>
        <w:jc w:val="both"/>
        <w:rPr>
          <w:rFonts w:ascii="Tahoma,Times New Roman" w:eastAsia="Tahoma,Times New Roman" w:hAnsi="Tahoma,Times New Roman" w:cs="Tahoma,Times New Roman"/>
          <w:lang w:eastAsia="el-GR"/>
        </w:rPr>
      </w:pPr>
    </w:p>
    <w:p w14:paraId="177FA607" w14:textId="77777777" w:rsidR="003F4BEA" w:rsidRPr="003F4BEA" w:rsidRDefault="007C1090" w:rsidP="7E72593E">
      <w:pPr>
        <w:autoSpaceDE w:val="0"/>
        <w:autoSpaceDN w:val="0"/>
        <w:adjustRightInd w:val="0"/>
        <w:spacing w:after="120" w:line="240" w:lineRule="auto"/>
        <w:jc w:val="both"/>
        <w:rPr>
          <w:rFonts w:ascii="Tahoma,Times New Roman" w:eastAsia="Tahoma,Times New Roman" w:hAnsi="Tahoma,Times New Roman" w:cs="Tahoma,Times New Roman"/>
          <w:lang w:eastAsia="el-GR"/>
        </w:rPr>
      </w:pPr>
      <w:r>
        <w:rPr>
          <w:rFonts w:ascii="Tahoma,Times New Roman" w:eastAsia="Tahoma,Times New Roman" w:hAnsi="Tahoma,Times New Roman" w:cs="Tahoma,Times New Roman"/>
          <w:lang w:eastAsia="el-GR"/>
        </w:rPr>
        <w:t>.</w:t>
      </w:r>
    </w:p>
    <w:p w14:paraId="17112ADE" w14:textId="77777777" w:rsidR="003F4BEA" w:rsidRPr="003F4BEA" w:rsidRDefault="7E72593E" w:rsidP="7E72593E">
      <w:pPr>
        <w:autoSpaceDE w:val="0"/>
        <w:autoSpaceDN w:val="0"/>
        <w:adjustRightInd w:val="0"/>
        <w:spacing w:before="120" w:after="120" w:line="240" w:lineRule="auto"/>
        <w:jc w:val="both"/>
        <w:rPr>
          <w:rFonts w:ascii="Tahoma,Times New Roman" w:eastAsia="Tahoma,Times New Roman" w:hAnsi="Tahoma,Times New Roman" w:cs="Tahoma,Times New Roman"/>
          <w:b/>
          <w:bCs/>
          <w:u w:val="single"/>
          <w:lang w:eastAsia="el-GR"/>
        </w:rPr>
      </w:pPr>
      <w:r w:rsidRPr="7E72593E">
        <w:rPr>
          <w:rFonts w:ascii="Tahoma,Times New Roman" w:eastAsia="Tahoma,Times New Roman" w:hAnsi="Tahoma,Times New Roman" w:cs="Tahoma,Times New Roman"/>
          <w:b/>
          <w:bCs/>
          <w:u w:val="single"/>
          <w:lang w:eastAsia="el-GR"/>
        </w:rPr>
        <w:t>Ώρες έναρξης</w:t>
      </w:r>
    </w:p>
    <w:p w14:paraId="08A655B4" w14:textId="77777777" w:rsidR="003F4BEA" w:rsidRDefault="7E72593E" w:rsidP="7E72593E">
      <w:pPr>
        <w:autoSpaceDE w:val="0"/>
        <w:autoSpaceDN w:val="0"/>
        <w:adjustRightInd w:val="0"/>
        <w:spacing w:after="120" w:line="240" w:lineRule="auto"/>
        <w:jc w:val="both"/>
        <w:rPr>
          <w:rFonts w:ascii="Tahoma,Times New Roman" w:eastAsia="Tahoma,Times New Roman" w:hAnsi="Tahoma,Times New Roman" w:cs="Tahoma,Times New Roman"/>
          <w:b/>
          <w:bCs/>
          <w:color w:val="2E74B5" w:themeColor="accent1" w:themeShade="BF"/>
          <w:lang w:eastAsia="el-GR"/>
        </w:rPr>
      </w:pPr>
      <w:r w:rsidRPr="7E72593E">
        <w:rPr>
          <w:rFonts w:ascii="Tahoma,Times New Roman" w:eastAsia="Tahoma,Times New Roman" w:hAnsi="Tahoma,Times New Roman" w:cs="Tahoma,Times New Roman"/>
          <w:b/>
          <w:bCs/>
          <w:color w:val="2E74B5" w:themeColor="accent1" w:themeShade="BF"/>
          <w:lang w:eastAsia="el-GR"/>
        </w:rPr>
        <w:t>Σαββατ</w:t>
      </w:r>
      <w:r w:rsidR="00671EE5">
        <w:rPr>
          <w:rFonts w:ascii="Tahoma,Times New Roman" w:eastAsia="Tahoma,Times New Roman" w:hAnsi="Tahoma,Times New Roman" w:cs="Tahoma,Times New Roman"/>
          <w:b/>
          <w:bCs/>
          <w:color w:val="2E74B5" w:themeColor="accent1" w:themeShade="BF"/>
          <w:lang w:eastAsia="el-GR"/>
        </w:rPr>
        <w:t>ο 14.00</w:t>
      </w:r>
    </w:p>
    <w:p w14:paraId="70327FB4" w14:textId="77777777" w:rsidR="00671EE5" w:rsidRPr="003F4BEA" w:rsidRDefault="00671EE5" w:rsidP="7E72593E">
      <w:pPr>
        <w:autoSpaceDE w:val="0"/>
        <w:autoSpaceDN w:val="0"/>
        <w:adjustRightInd w:val="0"/>
        <w:spacing w:after="120" w:line="240" w:lineRule="auto"/>
        <w:jc w:val="both"/>
        <w:rPr>
          <w:rFonts w:ascii="Tahoma,Times New Roman" w:eastAsia="Tahoma,Times New Roman" w:hAnsi="Tahoma,Times New Roman" w:cs="Tahoma,Times New Roman"/>
          <w:lang w:eastAsia="el-GR"/>
        </w:rPr>
      </w:pPr>
      <w:r>
        <w:rPr>
          <w:rFonts w:ascii="Tahoma,Times New Roman" w:eastAsia="Tahoma,Times New Roman" w:hAnsi="Tahoma,Times New Roman" w:cs="Tahoma,Times New Roman"/>
          <w:b/>
          <w:bCs/>
          <w:color w:val="2E74B5" w:themeColor="accent1" w:themeShade="BF"/>
          <w:lang w:eastAsia="el-GR"/>
        </w:rPr>
        <w:t>Κυριακή 09.00</w:t>
      </w:r>
    </w:p>
    <w:p w14:paraId="5C5A07C3" w14:textId="77777777"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i/>
          <w:iCs/>
          <w:lang w:eastAsia="el-GR"/>
        </w:rPr>
        <w:t>Σε περίπτωση μεγάλης συμμετοχής δύναται το χρονικό διάστημα της διεξαγωγής των αγώνων να γίνει μεγαλύτερο.</w:t>
      </w:r>
    </w:p>
    <w:tbl>
      <w:tblPr>
        <w:tblW w:w="0" w:type="auto"/>
        <w:tblLook w:val="04A0" w:firstRow="1" w:lastRow="0" w:firstColumn="1" w:lastColumn="0" w:noHBand="0" w:noVBand="1"/>
      </w:tblPr>
      <w:tblGrid>
        <w:gridCol w:w="3733"/>
        <w:gridCol w:w="4573"/>
      </w:tblGrid>
      <w:tr w:rsidR="003F4BEA" w:rsidRPr="003F4BEA" w14:paraId="14F5DC18" w14:textId="77777777" w:rsidTr="7E72593E">
        <w:tc>
          <w:tcPr>
            <w:tcW w:w="4984" w:type="dxa"/>
            <w:vAlign w:val="center"/>
          </w:tcPr>
          <w:p w14:paraId="04E8A8EC" w14:textId="77777777" w:rsidR="003F4BEA" w:rsidRPr="003F4BEA" w:rsidRDefault="7E72593E" w:rsidP="7E72593E">
            <w:pPr>
              <w:autoSpaceDE w:val="0"/>
              <w:autoSpaceDN w:val="0"/>
              <w:adjustRightInd w:val="0"/>
              <w:spacing w:before="120" w:after="120" w:line="240" w:lineRule="auto"/>
              <w:rPr>
                <w:rFonts w:ascii="Tahoma,Times New Roman" w:eastAsia="Tahoma,Times New Roman" w:hAnsi="Tahoma,Times New Roman" w:cs="Tahoma,Times New Roman"/>
                <w:b/>
                <w:bCs/>
                <w:u w:val="single"/>
                <w:lang w:eastAsia="el-GR"/>
              </w:rPr>
            </w:pPr>
            <w:r w:rsidRPr="7E72593E">
              <w:rPr>
                <w:rFonts w:ascii="Tahoma,Times New Roman" w:eastAsia="Tahoma,Times New Roman" w:hAnsi="Tahoma,Times New Roman" w:cs="Tahoma,Times New Roman"/>
                <w:b/>
                <w:bCs/>
                <w:u w:val="single"/>
                <w:lang w:eastAsia="el-GR"/>
              </w:rPr>
              <w:t>Επιδιαιτητής Αγώνων</w:t>
            </w:r>
          </w:p>
        </w:tc>
        <w:tc>
          <w:tcPr>
            <w:tcW w:w="4984" w:type="dxa"/>
            <w:vAlign w:val="center"/>
          </w:tcPr>
          <w:p w14:paraId="6CA51A7B" w14:textId="77777777" w:rsidR="003F4BEA" w:rsidRPr="003F4BEA" w:rsidRDefault="7E72593E" w:rsidP="7E72593E">
            <w:pPr>
              <w:autoSpaceDE w:val="0"/>
              <w:autoSpaceDN w:val="0"/>
              <w:adjustRightInd w:val="0"/>
              <w:spacing w:after="120" w:line="240" w:lineRule="auto"/>
              <w:rPr>
                <w:rFonts w:ascii="Tahoma,Times New Roman" w:eastAsia="Tahoma,Times New Roman" w:hAnsi="Tahoma,Times New Roman" w:cs="Tahoma,Times New Roman"/>
                <w:b/>
                <w:bCs/>
                <w:u w:val="single"/>
                <w:lang w:eastAsia="el-GR"/>
              </w:rPr>
            </w:pPr>
            <w:r w:rsidRPr="7E72593E">
              <w:rPr>
                <w:rFonts w:ascii="Tahoma,Times New Roman" w:eastAsia="Tahoma,Times New Roman" w:hAnsi="Tahoma,Times New Roman" w:cs="Tahoma,Times New Roman"/>
                <w:b/>
                <w:bCs/>
                <w:u w:val="single"/>
                <w:lang w:eastAsia="el-GR"/>
              </w:rPr>
              <w:t>Διευθυντής Αγώνων</w:t>
            </w:r>
          </w:p>
        </w:tc>
      </w:tr>
      <w:tr w:rsidR="003F4BEA" w:rsidRPr="003F4BEA" w14:paraId="70F754F2" w14:textId="77777777" w:rsidTr="7E72593E">
        <w:tc>
          <w:tcPr>
            <w:tcW w:w="4984" w:type="dxa"/>
            <w:vAlign w:val="center"/>
          </w:tcPr>
          <w:p w14:paraId="37093E7D" w14:textId="77777777" w:rsidR="003F4BEA" w:rsidRPr="003F4BEA" w:rsidRDefault="7E72593E" w:rsidP="7E72593E">
            <w:pPr>
              <w:spacing w:after="0" w:line="276" w:lineRule="auto"/>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Ζαρειφόπουλος Κώστας</w:t>
            </w:r>
          </w:p>
        </w:tc>
        <w:tc>
          <w:tcPr>
            <w:tcW w:w="4984" w:type="dxa"/>
            <w:vAlign w:val="center"/>
          </w:tcPr>
          <w:p w14:paraId="78AF1CF8" w14:textId="77777777" w:rsidR="003F4BEA" w:rsidRPr="00671EE5" w:rsidRDefault="00671EE5" w:rsidP="7E72593E">
            <w:pPr>
              <w:spacing w:after="0" w:line="276" w:lineRule="auto"/>
              <w:rPr>
                <w:rFonts w:ascii="Tahoma,Times New Roman" w:eastAsia="Tahoma,Times New Roman" w:hAnsi="Tahoma,Times New Roman" w:cs="Tahoma,Times New Roman"/>
                <w:lang w:val="en-US" w:eastAsia="el-GR"/>
              </w:rPr>
            </w:pPr>
            <w:r>
              <w:rPr>
                <w:rFonts w:ascii="Tahoma,Times New Roman" w:eastAsia="Tahoma,Times New Roman" w:hAnsi="Tahoma,Times New Roman" w:cs="Tahoma,Times New Roman"/>
                <w:lang w:val="en-US" w:eastAsia="el-GR"/>
              </w:rPr>
              <w:t>Enrique Fernandez</w:t>
            </w:r>
          </w:p>
        </w:tc>
      </w:tr>
      <w:tr w:rsidR="003F4BEA" w:rsidRPr="003F4BEA" w14:paraId="29FCF133" w14:textId="77777777" w:rsidTr="7E72593E">
        <w:tc>
          <w:tcPr>
            <w:tcW w:w="4984" w:type="dxa"/>
            <w:vAlign w:val="center"/>
          </w:tcPr>
          <w:p w14:paraId="5B82B5AF" w14:textId="77777777" w:rsidR="003F4BEA" w:rsidRPr="003F4BEA" w:rsidRDefault="003F4BEA" w:rsidP="7E72593E">
            <w:pPr>
              <w:autoSpaceDE w:val="0"/>
              <w:autoSpaceDN w:val="0"/>
              <w:adjustRightInd w:val="0"/>
              <w:spacing w:before="120" w:after="120" w:line="240" w:lineRule="auto"/>
              <w:rPr>
                <w:rFonts w:ascii="Tahoma,Times New Roman" w:eastAsia="Tahoma,Times New Roman" w:hAnsi="Tahoma,Times New Roman" w:cs="Tahoma,Times New Roman"/>
                <w:b/>
                <w:bCs/>
                <w:u w:val="single"/>
                <w:lang w:eastAsia="el-GR"/>
              </w:rPr>
            </w:pPr>
          </w:p>
        </w:tc>
        <w:tc>
          <w:tcPr>
            <w:tcW w:w="4984" w:type="dxa"/>
            <w:vAlign w:val="center"/>
          </w:tcPr>
          <w:p w14:paraId="4080D876" w14:textId="77777777" w:rsidR="003F4BEA" w:rsidRPr="003F4BEA" w:rsidRDefault="7E72593E" w:rsidP="7E72593E">
            <w:pPr>
              <w:autoSpaceDE w:val="0"/>
              <w:autoSpaceDN w:val="0"/>
              <w:adjustRightInd w:val="0"/>
              <w:spacing w:after="120" w:line="240" w:lineRule="auto"/>
              <w:rPr>
                <w:rFonts w:ascii="Tahoma,Times New Roman" w:eastAsia="Tahoma,Times New Roman" w:hAnsi="Tahoma,Times New Roman" w:cs="Tahoma,Times New Roman"/>
                <w:b/>
                <w:bCs/>
                <w:u w:val="single"/>
                <w:lang w:eastAsia="el-GR"/>
              </w:rPr>
            </w:pPr>
            <w:r w:rsidRPr="7E72593E">
              <w:rPr>
                <w:rFonts w:ascii="Tahoma,Times New Roman" w:eastAsia="Tahoma,Times New Roman" w:hAnsi="Tahoma,Times New Roman" w:cs="Tahoma,Times New Roman"/>
                <w:b/>
                <w:bCs/>
                <w:u w:val="single"/>
                <w:lang w:eastAsia="el-GR"/>
              </w:rPr>
              <w:t>Γιατρός Αγώνων</w:t>
            </w:r>
          </w:p>
        </w:tc>
      </w:tr>
      <w:tr w:rsidR="003F4BEA" w:rsidRPr="003F4BEA" w14:paraId="3725CD2A" w14:textId="77777777" w:rsidTr="7E72593E">
        <w:tc>
          <w:tcPr>
            <w:tcW w:w="4984" w:type="dxa"/>
            <w:vAlign w:val="center"/>
          </w:tcPr>
          <w:p w14:paraId="67BDEC32" w14:textId="77777777" w:rsidR="003F4BEA" w:rsidRPr="003F4BEA" w:rsidRDefault="7E72593E" w:rsidP="7E72593E">
            <w:pPr>
              <w:autoSpaceDE w:val="0"/>
              <w:autoSpaceDN w:val="0"/>
              <w:adjustRightInd w:val="0"/>
              <w:spacing w:after="0" w:line="276" w:lineRule="auto"/>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w:t>
            </w:r>
          </w:p>
        </w:tc>
        <w:tc>
          <w:tcPr>
            <w:tcW w:w="4984" w:type="dxa"/>
            <w:vAlign w:val="center"/>
          </w:tcPr>
          <w:p w14:paraId="7C1B1C9E" w14:textId="77777777" w:rsidR="003F4BEA" w:rsidRPr="003F4BEA" w:rsidRDefault="7E72593E" w:rsidP="7E72593E">
            <w:pPr>
              <w:autoSpaceDE w:val="0"/>
              <w:autoSpaceDN w:val="0"/>
              <w:adjustRightInd w:val="0"/>
              <w:spacing w:after="0" w:line="276" w:lineRule="auto"/>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Θα Ανανοικωθεί………………………………….</w:t>
            </w:r>
          </w:p>
        </w:tc>
      </w:tr>
    </w:tbl>
    <w:p w14:paraId="403C9029" w14:textId="77777777" w:rsidR="003F4BEA" w:rsidRPr="003F4BEA" w:rsidRDefault="003F4BEA" w:rsidP="003F4BEA">
      <w:pPr>
        <w:autoSpaceDE w:val="0"/>
        <w:autoSpaceDN w:val="0"/>
        <w:adjustRightInd w:val="0"/>
        <w:spacing w:after="120" w:line="240" w:lineRule="auto"/>
        <w:rPr>
          <w:rFonts w:ascii="Tahoma" w:eastAsia="Times New Roman" w:hAnsi="Tahoma" w:cs="Tahoma"/>
          <w:b/>
          <w:u w:val="single"/>
          <w:lang w:eastAsia="el-GR"/>
        </w:rPr>
      </w:pPr>
    </w:p>
    <w:p w14:paraId="6E734ECE" w14:textId="593C6E0C" w:rsidR="0089791F" w:rsidRPr="00FC452D" w:rsidRDefault="7E72593E" w:rsidP="0089791F">
      <w:pPr>
        <w:autoSpaceDE w:val="0"/>
        <w:autoSpaceDN w:val="0"/>
        <w:adjustRightInd w:val="0"/>
        <w:spacing w:after="120" w:line="240" w:lineRule="auto"/>
        <w:ind w:firstLine="720"/>
        <w:rPr>
          <w:rFonts w:ascii="Tahoma,Times New Roman" w:eastAsia="Tahoma,Times New Roman" w:hAnsi="Tahoma,Times New Roman" w:cs="Tahoma,Times New Roman"/>
          <w:b/>
          <w:bCs/>
          <w:color w:val="2E74B5" w:themeColor="accent1" w:themeShade="BF"/>
          <w:u w:val="single"/>
          <w:lang w:eastAsia="el-GR"/>
        </w:rPr>
      </w:pPr>
      <w:r w:rsidRPr="7E72593E">
        <w:rPr>
          <w:rFonts w:ascii="Tahoma,Times New Roman" w:eastAsia="Tahoma,Times New Roman" w:hAnsi="Tahoma,Times New Roman" w:cs="Tahoma,Times New Roman"/>
          <w:b/>
          <w:bCs/>
          <w:color w:val="2E74B5" w:themeColor="accent1" w:themeShade="BF"/>
          <w:u w:val="single"/>
          <w:lang w:eastAsia="el-GR"/>
        </w:rPr>
        <w:t>Κατηγορίες</w:t>
      </w:r>
      <w:r w:rsidR="0089791F">
        <w:rPr>
          <w:rFonts w:ascii="Tahoma,Times New Roman" w:eastAsia="Tahoma,Times New Roman" w:hAnsi="Tahoma,Times New Roman" w:cs="Tahoma,Times New Roman"/>
          <w:b/>
          <w:bCs/>
          <w:color w:val="2E74B5" w:themeColor="accent1" w:themeShade="BF"/>
          <w:u w:val="single"/>
          <w:lang w:val="en-US" w:eastAsia="el-GR"/>
        </w:rPr>
        <w:t>( MONA)</w:t>
      </w:r>
      <w:r w:rsidR="00FC452D">
        <w:rPr>
          <w:rFonts w:ascii="Tahoma,Times New Roman" w:eastAsia="Tahoma,Times New Roman" w:hAnsi="Tahoma,Times New Roman" w:cs="Tahoma,Times New Roman"/>
          <w:b/>
          <w:bCs/>
          <w:color w:val="2E74B5" w:themeColor="accent1" w:themeShade="BF"/>
          <w:u w:val="single"/>
          <w:lang w:eastAsia="el-GR"/>
        </w:rPr>
        <w:t>ΑΓΟΡΙΑ, ΚΟΡΙΤΣΙΑ</w:t>
      </w:r>
    </w:p>
    <w:p w14:paraId="58A333D7" w14:textId="2CFF9965" w:rsidR="7E72593E" w:rsidRDefault="7E72593E" w:rsidP="7E72593E">
      <w:pPr>
        <w:numPr>
          <w:ilvl w:val="0"/>
          <w:numId w:val="6"/>
        </w:numPr>
        <w:spacing w:after="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Κατηγορία κάτω των 10 ετών (πράσινη μπάλα)</w:t>
      </w:r>
    </w:p>
    <w:p w14:paraId="64AC756E" w14:textId="7E56BA77" w:rsidR="00671EE5" w:rsidRDefault="00671EE5" w:rsidP="7E72593E">
      <w:pPr>
        <w:numPr>
          <w:ilvl w:val="0"/>
          <w:numId w:val="6"/>
        </w:numPr>
        <w:spacing w:after="0" w:line="276" w:lineRule="auto"/>
        <w:jc w:val="both"/>
        <w:rPr>
          <w:rFonts w:ascii="Tahoma,Times New Roman" w:eastAsia="Tahoma,Times New Roman" w:hAnsi="Tahoma,Times New Roman" w:cs="Tahoma,Times New Roman"/>
          <w:lang w:eastAsia="el-GR"/>
        </w:rPr>
      </w:pPr>
      <w:r>
        <w:rPr>
          <w:rFonts w:ascii="Tahoma,Times New Roman" w:eastAsia="Tahoma,Times New Roman" w:hAnsi="Tahoma,Times New Roman" w:cs="Tahoma,Times New Roman"/>
          <w:lang w:eastAsia="el-GR"/>
        </w:rPr>
        <w:t>Κατηγορία (πορτοκαλί μπάλα)</w:t>
      </w:r>
    </w:p>
    <w:p w14:paraId="603C6DF3" w14:textId="2A6450E2" w:rsidR="00FC452D" w:rsidRDefault="00FC452D" w:rsidP="7E72593E">
      <w:pPr>
        <w:numPr>
          <w:ilvl w:val="0"/>
          <w:numId w:val="6"/>
        </w:numPr>
        <w:spacing w:after="0" w:line="276" w:lineRule="auto"/>
        <w:jc w:val="both"/>
        <w:rPr>
          <w:rFonts w:ascii="Tahoma,Times New Roman" w:eastAsia="Tahoma,Times New Roman" w:hAnsi="Tahoma,Times New Roman" w:cs="Tahoma,Times New Roman"/>
          <w:lang w:eastAsia="el-GR"/>
        </w:rPr>
      </w:pPr>
      <w:r>
        <w:rPr>
          <w:rFonts w:ascii="Tahoma,Times New Roman" w:eastAsia="Tahoma,Times New Roman" w:hAnsi="Tahoma,Times New Roman" w:cs="Tahoma,Times New Roman"/>
          <w:lang w:eastAsia="el-GR"/>
        </w:rPr>
        <w:t xml:space="preserve">Κατηγορία </w:t>
      </w:r>
      <w:r>
        <w:rPr>
          <w:rFonts w:ascii="Tahoma,Times New Roman" w:eastAsia="Tahoma,Times New Roman" w:hAnsi="Tahoma,Times New Roman" w:cs="Tahoma,Times New Roman"/>
          <w:lang w:val="en-US" w:eastAsia="el-GR"/>
        </w:rPr>
        <w:t>U12</w:t>
      </w:r>
    </w:p>
    <w:p w14:paraId="7B8C7B70" w14:textId="18E89096" w:rsidR="007C1090" w:rsidRPr="00671EE5" w:rsidRDefault="007C1090" w:rsidP="00671EE5">
      <w:pPr>
        <w:spacing w:after="0" w:line="276" w:lineRule="auto"/>
        <w:jc w:val="both"/>
        <w:rPr>
          <w:rFonts w:ascii="Tahoma,Times New Roman" w:eastAsia="Tahoma,Times New Roman" w:hAnsi="Tahoma,Times New Roman" w:cs="Tahoma,Times New Roman"/>
          <w:lang w:eastAsia="el-GR"/>
        </w:rPr>
      </w:pPr>
    </w:p>
    <w:p w14:paraId="2A5427B6" w14:textId="77777777" w:rsidR="0089791F" w:rsidRPr="003F4BEA" w:rsidRDefault="0089791F" w:rsidP="0089791F">
      <w:pPr>
        <w:autoSpaceDE w:val="0"/>
        <w:autoSpaceDN w:val="0"/>
        <w:adjustRightInd w:val="0"/>
        <w:spacing w:after="0" w:line="276" w:lineRule="auto"/>
        <w:jc w:val="both"/>
        <w:rPr>
          <w:rFonts w:ascii="Tahoma,Times New Roman" w:eastAsia="Tahoma,Times New Roman" w:hAnsi="Tahoma,Times New Roman" w:cs="Tahoma,Times New Roman"/>
          <w:lang w:eastAsia="el-GR"/>
        </w:rPr>
      </w:pPr>
    </w:p>
    <w:p w14:paraId="798429C3" w14:textId="77777777" w:rsidR="003F4BEA" w:rsidRPr="003F4BEA" w:rsidRDefault="003F4BEA" w:rsidP="003F4BEA">
      <w:pPr>
        <w:autoSpaceDE w:val="0"/>
        <w:autoSpaceDN w:val="0"/>
        <w:adjustRightInd w:val="0"/>
        <w:spacing w:after="120" w:line="276" w:lineRule="auto"/>
        <w:jc w:val="both"/>
        <w:rPr>
          <w:rFonts w:ascii="Tahoma" w:eastAsia="Times New Roman" w:hAnsi="Tahoma" w:cs="Tahoma"/>
          <w:b/>
          <w:u w:val="single"/>
          <w:lang w:eastAsia="el-GR"/>
        </w:rPr>
      </w:pPr>
    </w:p>
    <w:p w14:paraId="5E4303F7" w14:textId="77777777" w:rsidR="003F4BEA" w:rsidRPr="003F4BEA" w:rsidRDefault="003F4BEA" w:rsidP="003F4BEA">
      <w:pPr>
        <w:autoSpaceDE w:val="0"/>
        <w:autoSpaceDN w:val="0"/>
        <w:adjustRightInd w:val="0"/>
        <w:spacing w:after="120" w:line="276" w:lineRule="auto"/>
        <w:jc w:val="both"/>
        <w:rPr>
          <w:rFonts w:ascii="Tahoma" w:eastAsia="Times New Roman" w:hAnsi="Tahoma" w:cs="Tahoma"/>
          <w:b/>
          <w:u w:val="single"/>
          <w:lang w:eastAsia="el-GR"/>
        </w:rPr>
      </w:pPr>
    </w:p>
    <w:p w14:paraId="4BFC0ABF" w14:textId="77777777" w:rsidR="003F4BEA" w:rsidRPr="003F4BEA" w:rsidRDefault="003F4BEA" w:rsidP="003F4BEA">
      <w:pPr>
        <w:autoSpaceDE w:val="0"/>
        <w:autoSpaceDN w:val="0"/>
        <w:adjustRightInd w:val="0"/>
        <w:spacing w:after="120" w:line="276" w:lineRule="auto"/>
        <w:jc w:val="both"/>
        <w:rPr>
          <w:rFonts w:ascii="Tahoma" w:eastAsia="Times New Roman" w:hAnsi="Tahoma" w:cs="Tahoma"/>
          <w:b/>
          <w:u w:val="single"/>
          <w:lang w:eastAsia="el-GR"/>
        </w:rPr>
      </w:pPr>
    </w:p>
    <w:p w14:paraId="1F35306F" w14:textId="77777777" w:rsidR="003F4BEA" w:rsidRPr="003F4BEA" w:rsidRDefault="003F4BEA" w:rsidP="003F4BEA">
      <w:pPr>
        <w:autoSpaceDE w:val="0"/>
        <w:autoSpaceDN w:val="0"/>
        <w:adjustRightInd w:val="0"/>
        <w:spacing w:after="120" w:line="276" w:lineRule="auto"/>
        <w:jc w:val="both"/>
        <w:rPr>
          <w:rFonts w:ascii="Tahoma" w:eastAsia="Times New Roman" w:hAnsi="Tahoma" w:cs="Tahoma"/>
          <w:b/>
          <w:u w:val="single"/>
          <w:lang w:eastAsia="el-GR"/>
        </w:rPr>
      </w:pPr>
    </w:p>
    <w:p w14:paraId="568FCD24" w14:textId="77777777" w:rsidR="003F4BEA" w:rsidRPr="003F4BEA" w:rsidRDefault="003F4BEA" w:rsidP="003F4BEA">
      <w:pPr>
        <w:autoSpaceDE w:val="0"/>
        <w:autoSpaceDN w:val="0"/>
        <w:adjustRightInd w:val="0"/>
        <w:spacing w:after="120" w:line="276" w:lineRule="auto"/>
        <w:jc w:val="both"/>
        <w:rPr>
          <w:rFonts w:ascii="Tahoma" w:eastAsia="Times New Roman" w:hAnsi="Tahoma" w:cs="Tahoma"/>
          <w:b/>
          <w:u w:val="single"/>
          <w:lang w:eastAsia="el-GR"/>
        </w:rPr>
      </w:pPr>
    </w:p>
    <w:p w14:paraId="65BDCE78" w14:textId="77777777"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b/>
          <w:bCs/>
          <w:u w:val="single"/>
          <w:lang w:eastAsia="el-GR"/>
        </w:rPr>
      </w:pPr>
      <w:r w:rsidRPr="7E72593E">
        <w:rPr>
          <w:rFonts w:ascii="Tahoma,Times New Roman" w:eastAsia="Tahoma,Times New Roman" w:hAnsi="Tahoma,Times New Roman" w:cs="Tahoma,Times New Roman"/>
          <w:b/>
          <w:bCs/>
          <w:u w:val="single"/>
          <w:lang w:eastAsia="el-GR"/>
        </w:rPr>
        <w:lastRenderedPageBreak/>
        <w:t>Τρόπος διεξαγωγής πρωταθλήματος</w:t>
      </w:r>
    </w:p>
    <w:p w14:paraId="3DA6BD1E" w14:textId="77777777" w:rsidR="003F4BEA" w:rsidRPr="00671EE5" w:rsidRDefault="003F4BEA" w:rsidP="003F4BEA">
      <w:pPr>
        <w:autoSpaceDE w:val="0"/>
        <w:autoSpaceDN w:val="0"/>
        <w:adjustRightInd w:val="0"/>
        <w:spacing w:after="0" w:line="240" w:lineRule="auto"/>
        <w:rPr>
          <w:rFonts w:ascii="Tahoma" w:eastAsia="Times New Roman" w:hAnsi="Tahoma" w:cs="Tahoma"/>
          <w:b/>
          <w:lang w:eastAsia="el-GR"/>
        </w:rPr>
      </w:pPr>
    </w:p>
    <w:p w14:paraId="40B1F47A" w14:textId="1A78A008" w:rsidR="003F4BEA" w:rsidRDefault="7E72593E" w:rsidP="7E72593E">
      <w:pPr>
        <w:autoSpaceDE w:val="0"/>
        <w:autoSpaceDN w:val="0"/>
        <w:adjustRightInd w:val="0"/>
        <w:spacing w:after="0" w:line="240" w:lineRule="auto"/>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b/>
          <w:bCs/>
          <w:lang w:eastAsia="el-GR"/>
        </w:rPr>
        <w:t>Κατηγορία κάτω των 10 ετών</w:t>
      </w:r>
      <w:r w:rsidRPr="7E72593E">
        <w:rPr>
          <w:rFonts w:ascii="Tahoma,Times New Roman" w:eastAsia="Tahoma,Times New Roman" w:hAnsi="Tahoma,Times New Roman" w:cs="Tahoma,Times New Roman"/>
          <w:lang w:eastAsia="el-GR"/>
        </w:rPr>
        <w:t xml:space="preserve">: σε δύο νικηφόρα </w:t>
      </w:r>
      <w:r w:rsidRPr="7E72593E">
        <w:rPr>
          <w:rFonts w:ascii="Tahoma,Times New Roman" w:eastAsia="Tahoma,Times New Roman" w:hAnsi="Tahoma,Times New Roman" w:cs="Tahoma,Times New Roman"/>
          <w:lang w:val="en-US" w:eastAsia="el-GR"/>
        </w:rPr>
        <w:t>short</w:t>
      </w:r>
      <w:r w:rsidRPr="7E72593E">
        <w:rPr>
          <w:rFonts w:ascii="Tahoma,Times New Roman" w:eastAsia="Tahoma,Times New Roman" w:hAnsi="Tahoma,Times New Roman" w:cs="Tahoma,Times New Roman"/>
          <w:lang w:eastAsia="el-GR"/>
        </w:rPr>
        <w:t xml:space="preserve"> </w:t>
      </w:r>
      <w:r w:rsidRPr="7E72593E">
        <w:rPr>
          <w:rFonts w:ascii="Tahoma,Times New Roman" w:eastAsia="Tahoma,Times New Roman" w:hAnsi="Tahoma,Times New Roman" w:cs="Tahoma,Times New Roman"/>
          <w:lang w:val="en-US" w:eastAsia="el-GR"/>
        </w:rPr>
        <w:t>set</w:t>
      </w:r>
      <w:r w:rsidRPr="7E72593E">
        <w:rPr>
          <w:rFonts w:ascii="Tahoma,Times New Roman" w:eastAsia="Tahoma,Times New Roman" w:hAnsi="Tahoma,Times New Roman" w:cs="Tahoma,Times New Roman"/>
          <w:lang w:eastAsia="el-GR"/>
        </w:rPr>
        <w:t xml:space="preserve"> των 4 </w:t>
      </w:r>
      <w:r w:rsidRPr="7E72593E">
        <w:rPr>
          <w:rFonts w:ascii="Tahoma,Times New Roman" w:eastAsia="Tahoma,Times New Roman" w:hAnsi="Tahoma,Times New Roman" w:cs="Tahoma,Times New Roman"/>
          <w:lang w:val="en-US" w:eastAsia="el-GR"/>
        </w:rPr>
        <w:t>games</w:t>
      </w:r>
      <w:r w:rsidRPr="7E72593E">
        <w:rPr>
          <w:rFonts w:ascii="Tahoma,Times New Roman" w:eastAsia="Tahoma,Times New Roman" w:hAnsi="Tahoma,Times New Roman" w:cs="Tahoma,Times New Roman"/>
          <w:lang w:eastAsia="el-GR"/>
        </w:rPr>
        <w:t xml:space="preserve"> με </w:t>
      </w:r>
      <w:r w:rsidRPr="7E72593E">
        <w:rPr>
          <w:rFonts w:ascii="Tahoma,Times New Roman" w:eastAsia="Tahoma,Times New Roman" w:hAnsi="Tahoma,Times New Roman" w:cs="Tahoma,Times New Roman"/>
          <w:lang w:val="en-US" w:eastAsia="el-GR"/>
        </w:rPr>
        <w:t>tie</w:t>
      </w:r>
      <w:r w:rsidRPr="7E72593E">
        <w:rPr>
          <w:rFonts w:ascii="Tahoma,Times New Roman" w:eastAsia="Tahoma,Times New Roman" w:hAnsi="Tahoma,Times New Roman" w:cs="Tahoma,Times New Roman"/>
          <w:lang w:eastAsia="el-GR"/>
        </w:rPr>
        <w:t>-</w:t>
      </w:r>
      <w:r w:rsidRPr="7E72593E">
        <w:rPr>
          <w:rFonts w:ascii="Tahoma,Times New Roman" w:eastAsia="Tahoma,Times New Roman" w:hAnsi="Tahoma,Times New Roman" w:cs="Tahoma,Times New Roman"/>
          <w:lang w:val="en-US" w:eastAsia="el-GR"/>
        </w:rPr>
        <w:t>break</w:t>
      </w:r>
      <w:r w:rsidRPr="7E72593E">
        <w:rPr>
          <w:rFonts w:ascii="Tahoma,Times New Roman" w:eastAsia="Tahoma,Times New Roman" w:hAnsi="Tahoma,Times New Roman" w:cs="Tahoma,Times New Roman"/>
          <w:lang w:eastAsia="el-GR"/>
        </w:rPr>
        <w:t xml:space="preserve"> σε όλα τα </w:t>
      </w:r>
      <w:r w:rsidRPr="7E72593E">
        <w:rPr>
          <w:rFonts w:ascii="Tahoma,Times New Roman" w:eastAsia="Tahoma,Times New Roman" w:hAnsi="Tahoma,Times New Roman" w:cs="Tahoma,Times New Roman"/>
          <w:lang w:val="en-US" w:eastAsia="el-GR"/>
        </w:rPr>
        <w:t>set</w:t>
      </w:r>
      <w:r w:rsidRPr="7E72593E">
        <w:rPr>
          <w:rFonts w:ascii="Tahoma,Times New Roman" w:eastAsia="Tahoma,Times New Roman" w:hAnsi="Tahoma,Times New Roman" w:cs="Tahoma,Times New Roman"/>
          <w:lang w:eastAsia="el-GR"/>
        </w:rPr>
        <w:t xml:space="preserve">, σε περίπτωση ισοπαλίας 1-1 </w:t>
      </w:r>
      <w:r w:rsidRPr="7E72593E">
        <w:rPr>
          <w:rFonts w:ascii="Tahoma,Times New Roman" w:eastAsia="Tahoma,Times New Roman" w:hAnsi="Tahoma,Times New Roman" w:cs="Tahoma,Times New Roman"/>
          <w:lang w:val="en-US" w:eastAsia="el-GR"/>
        </w:rPr>
        <w:t>set</w:t>
      </w:r>
      <w:r w:rsidRPr="7E72593E">
        <w:rPr>
          <w:rFonts w:ascii="Tahoma,Times New Roman" w:eastAsia="Tahoma,Times New Roman" w:hAnsi="Tahoma,Times New Roman" w:cs="Tahoma,Times New Roman"/>
          <w:lang w:eastAsia="el-GR"/>
        </w:rPr>
        <w:t xml:space="preserve"> θα διεξάγεται ένα </w:t>
      </w:r>
      <w:r w:rsidRPr="7E72593E">
        <w:rPr>
          <w:rFonts w:ascii="Tahoma,Times New Roman" w:eastAsia="Tahoma,Times New Roman" w:hAnsi="Tahoma,Times New Roman" w:cs="Tahoma,Times New Roman"/>
          <w:lang w:val="en-US" w:eastAsia="el-GR"/>
        </w:rPr>
        <w:t>match</w:t>
      </w:r>
      <w:r w:rsidRPr="7E72593E">
        <w:rPr>
          <w:rFonts w:ascii="Tahoma,Times New Roman" w:eastAsia="Tahoma,Times New Roman" w:hAnsi="Tahoma,Times New Roman" w:cs="Tahoma,Times New Roman"/>
          <w:lang w:eastAsia="el-GR"/>
        </w:rPr>
        <w:t xml:space="preserve"> </w:t>
      </w:r>
      <w:r w:rsidRPr="7E72593E">
        <w:rPr>
          <w:rFonts w:ascii="Tahoma,Times New Roman" w:eastAsia="Tahoma,Times New Roman" w:hAnsi="Tahoma,Times New Roman" w:cs="Tahoma,Times New Roman"/>
          <w:lang w:val="en-US" w:eastAsia="el-GR"/>
        </w:rPr>
        <w:t>tie</w:t>
      </w:r>
      <w:r w:rsidRPr="7E72593E">
        <w:rPr>
          <w:rFonts w:ascii="Tahoma,Times New Roman" w:eastAsia="Tahoma,Times New Roman" w:hAnsi="Tahoma,Times New Roman" w:cs="Tahoma,Times New Roman"/>
          <w:lang w:eastAsia="el-GR"/>
        </w:rPr>
        <w:t>-</w:t>
      </w:r>
      <w:r w:rsidRPr="7E72593E">
        <w:rPr>
          <w:rFonts w:ascii="Tahoma,Times New Roman" w:eastAsia="Tahoma,Times New Roman" w:hAnsi="Tahoma,Times New Roman" w:cs="Tahoma,Times New Roman"/>
          <w:lang w:val="en-US" w:eastAsia="el-GR"/>
        </w:rPr>
        <w:t>break</w:t>
      </w:r>
      <w:r w:rsidRPr="7E72593E">
        <w:rPr>
          <w:rFonts w:ascii="Tahoma,Times New Roman" w:eastAsia="Tahoma,Times New Roman" w:hAnsi="Tahoma,Times New Roman" w:cs="Tahoma,Times New Roman"/>
          <w:lang w:eastAsia="el-GR"/>
        </w:rPr>
        <w:t xml:space="preserve"> των 10 πόντων. Σε κανονικό γήπεδο, πράσινη μπάλα.</w:t>
      </w:r>
    </w:p>
    <w:p w14:paraId="4F0E985A" w14:textId="095069AC" w:rsidR="00FC452D" w:rsidRPr="003F4BEA" w:rsidRDefault="00FC452D" w:rsidP="00FC452D">
      <w:pPr>
        <w:autoSpaceDE w:val="0"/>
        <w:autoSpaceDN w:val="0"/>
        <w:adjustRightInd w:val="0"/>
        <w:spacing w:after="0" w:line="240" w:lineRule="auto"/>
        <w:rPr>
          <w:rFonts w:ascii="Tahoma" w:eastAsia="Times New Roman" w:hAnsi="Tahoma" w:cs="Tahoma"/>
          <w:lang w:eastAsia="el-GR"/>
        </w:rPr>
      </w:pPr>
      <w:r w:rsidRPr="7E72593E">
        <w:rPr>
          <w:rFonts w:ascii="Tahoma,Times New Roman" w:eastAsia="Tahoma,Times New Roman" w:hAnsi="Tahoma,Times New Roman" w:cs="Tahoma,Times New Roman"/>
          <w:b/>
          <w:bCs/>
          <w:lang w:eastAsia="el-GR"/>
        </w:rPr>
        <w:t>Κατηγορία κάτω των 1</w:t>
      </w:r>
      <w:r w:rsidRPr="00FC452D">
        <w:rPr>
          <w:rFonts w:ascii="Tahoma,Times New Roman" w:eastAsia="Tahoma,Times New Roman" w:hAnsi="Tahoma,Times New Roman" w:cs="Tahoma,Times New Roman"/>
          <w:b/>
          <w:bCs/>
          <w:lang w:eastAsia="el-GR"/>
        </w:rPr>
        <w:t xml:space="preserve">2 </w:t>
      </w:r>
      <w:r w:rsidRPr="7E72593E">
        <w:rPr>
          <w:rFonts w:ascii="Tahoma,Times New Roman" w:eastAsia="Tahoma,Times New Roman" w:hAnsi="Tahoma,Times New Roman" w:cs="Tahoma,Times New Roman"/>
          <w:b/>
          <w:bCs/>
          <w:lang w:eastAsia="el-GR"/>
        </w:rPr>
        <w:t>ετών</w:t>
      </w:r>
      <w:r w:rsidRPr="7E72593E">
        <w:rPr>
          <w:rFonts w:ascii="Tahoma,Times New Roman" w:eastAsia="Tahoma,Times New Roman" w:hAnsi="Tahoma,Times New Roman" w:cs="Tahoma,Times New Roman"/>
          <w:lang w:eastAsia="el-GR"/>
        </w:rPr>
        <w:t xml:space="preserve">: σε δύο νικηφόρα </w:t>
      </w:r>
      <w:r w:rsidRPr="7E72593E">
        <w:rPr>
          <w:rFonts w:ascii="Tahoma,Times New Roman" w:eastAsia="Tahoma,Times New Roman" w:hAnsi="Tahoma,Times New Roman" w:cs="Tahoma,Times New Roman"/>
          <w:lang w:val="en-US" w:eastAsia="el-GR"/>
        </w:rPr>
        <w:t>short</w:t>
      </w:r>
      <w:r w:rsidRPr="7E72593E">
        <w:rPr>
          <w:rFonts w:ascii="Tahoma,Times New Roman" w:eastAsia="Tahoma,Times New Roman" w:hAnsi="Tahoma,Times New Roman" w:cs="Tahoma,Times New Roman"/>
          <w:lang w:eastAsia="el-GR"/>
        </w:rPr>
        <w:t xml:space="preserve"> </w:t>
      </w:r>
      <w:r w:rsidRPr="7E72593E">
        <w:rPr>
          <w:rFonts w:ascii="Tahoma,Times New Roman" w:eastAsia="Tahoma,Times New Roman" w:hAnsi="Tahoma,Times New Roman" w:cs="Tahoma,Times New Roman"/>
          <w:lang w:val="en-US" w:eastAsia="el-GR"/>
        </w:rPr>
        <w:t>set</w:t>
      </w:r>
      <w:r w:rsidRPr="7E72593E">
        <w:rPr>
          <w:rFonts w:ascii="Tahoma,Times New Roman" w:eastAsia="Tahoma,Times New Roman" w:hAnsi="Tahoma,Times New Roman" w:cs="Tahoma,Times New Roman"/>
          <w:lang w:eastAsia="el-GR"/>
        </w:rPr>
        <w:t xml:space="preserve"> των </w:t>
      </w:r>
      <w:r w:rsidRPr="00FC452D">
        <w:rPr>
          <w:rFonts w:ascii="Tahoma,Times New Roman" w:eastAsia="Tahoma,Times New Roman" w:hAnsi="Tahoma,Times New Roman" w:cs="Tahoma,Times New Roman"/>
          <w:lang w:eastAsia="el-GR"/>
        </w:rPr>
        <w:t>6</w:t>
      </w:r>
      <w:r w:rsidRPr="7E72593E">
        <w:rPr>
          <w:rFonts w:ascii="Tahoma,Times New Roman" w:eastAsia="Tahoma,Times New Roman" w:hAnsi="Tahoma,Times New Roman" w:cs="Tahoma,Times New Roman"/>
          <w:lang w:eastAsia="el-GR"/>
        </w:rPr>
        <w:t xml:space="preserve"> </w:t>
      </w:r>
      <w:r w:rsidRPr="7E72593E">
        <w:rPr>
          <w:rFonts w:ascii="Tahoma,Times New Roman" w:eastAsia="Tahoma,Times New Roman" w:hAnsi="Tahoma,Times New Roman" w:cs="Tahoma,Times New Roman"/>
          <w:lang w:val="en-US" w:eastAsia="el-GR"/>
        </w:rPr>
        <w:t>games</w:t>
      </w:r>
      <w:r w:rsidRPr="7E72593E">
        <w:rPr>
          <w:rFonts w:ascii="Tahoma,Times New Roman" w:eastAsia="Tahoma,Times New Roman" w:hAnsi="Tahoma,Times New Roman" w:cs="Tahoma,Times New Roman"/>
          <w:lang w:eastAsia="el-GR"/>
        </w:rPr>
        <w:t xml:space="preserve"> με </w:t>
      </w:r>
      <w:r w:rsidRPr="7E72593E">
        <w:rPr>
          <w:rFonts w:ascii="Tahoma,Times New Roman" w:eastAsia="Tahoma,Times New Roman" w:hAnsi="Tahoma,Times New Roman" w:cs="Tahoma,Times New Roman"/>
          <w:lang w:val="en-US" w:eastAsia="el-GR"/>
        </w:rPr>
        <w:t>tie</w:t>
      </w:r>
      <w:r w:rsidRPr="7E72593E">
        <w:rPr>
          <w:rFonts w:ascii="Tahoma,Times New Roman" w:eastAsia="Tahoma,Times New Roman" w:hAnsi="Tahoma,Times New Roman" w:cs="Tahoma,Times New Roman"/>
          <w:lang w:eastAsia="el-GR"/>
        </w:rPr>
        <w:t>-</w:t>
      </w:r>
      <w:r w:rsidRPr="7E72593E">
        <w:rPr>
          <w:rFonts w:ascii="Tahoma,Times New Roman" w:eastAsia="Tahoma,Times New Roman" w:hAnsi="Tahoma,Times New Roman" w:cs="Tahoma,Times New Roman"/>
          <w:lang w:val="en-US" w:eastAsia="el-GR"/>
        </w:rPr>
        <w:t>break</w:t>
      </w:r>
      <w:r w:rsidRPr="7E72593E">
        <w:rPr>
          <w:rFonts w:ascii="Tahoma,Times New Roman" w:eastAsia="Tahoma,Times New Roman" w:hAnsi="Tahoma,Times New Roman" w:cs="Tahoma,Times New Roman"/>
          <w:lang w:eastAsia="el-GR"/>
        </w:rPr>
        <w:t xml:space="preserve"> σε όλα τα </w:t>
      </w:r>
      <w:r w:rsidRPr="7E72593E">
        <w:rPr>
          <w:rFonts w:ascii="Tahoma,Times New Roman" w:eastAsia="Tahoma,Times New Roman" w:hAnsi="Tahoma,Times New Roman" w:cs="Tahoma,Times New Roman"/>
          <w:lang w:val="en-US" w:eastAsia="el-GR"/>
        </w:rPr>
        <w:t>set</w:t>
      </w:r>
      <w:r w:rsidRPr="7E72593E">
        <w:rPr>
          <w:rFonts w:ascii="Tahoma,Times New Roman" w:eastAsia="Tahoma,Times New Roman" w:hAnsi="Tahoma,Times New Roman" w:cs="Tahoma,Times New Roman"/>
          <w:lang w:eastAsia="el-GR"/>
        </w:rPr>
        <w:t xml:space="preserve">, σε περίπτωση ισοπαλίας 1-1 </w:t>
      </w:r>
      <w:r w:rsidRPr="7E72593E">
        <w:rPr>
          <w:rFonts w:ascii="Tahoma,Times New Roman" w:eastAsia="Tahoma,Times New Roman" w:hAnsi="Tahoma,Times New Roman" w:cs="Tahoma,Times New Roman"/>
          <w:lang w:val="en-US" w:eastAsia="el-GR"/>
        </w:rPr>
        <w:t>set</w:t>
      </w:r>
      <w:r w:rsidRPr="7E72593E">
        <w:rPr>
          <w:rFonts w:ascii="Tahoma,Times New Roman" w:eastAsia="Tahoma,Times New Roman" w:hAnsi="Tahoma,Times New Roman" w:cs="Tahoma,Times New Roman"/>
          <w:lang w:eastAsia="el-GR"/>
        </w:rPr>
        <w:t xml:space="preserve"> θα διεξάγεται ένα </w:t>
      </w:r>
      <w:r w:rsidRPr="7E72593E">
        <w:rPr>
          <w:rFonts w:ascii="Tahoma,Times New Roman" w:eastAsia="Tahoma,Times New Roman" w:hAnsi="Tahoma,Times New Roman" w:cs="Tahoma,Times New Roman"/>
          <w:lang w:val="en-US" w:eastAsia="el-GR"/>
        </w:rPr>
        <w:t>match</w:t>
      </w:r>
      <w:r w:rsidRPr="7E72593E">
        <w:rPr>
          <w:rFonts w:ascii="Tahoma,Times New Roman" w:eastAsia="Tahoma,Times New Roman" w:hAnsi="Tahoma,Times New Roman" w:cs="Tahoma,Times New Roman"/>
          <w:lang w:eastAsia="el-GR"/>
        </w:rPr>
        <w:t xml:space="preserve"> </w:t>
      </w:r>
      <w:r w:rsidRPr="7E72593E">
        <w:rPr>
          <w:rFonts w:ascii="Tahoma,Times New Roman" w:eastAsia="Tahoma,Times New Roman" w:hAnsi="Tahoma,Times New Roman" w:cs="Tahoma,Times New Roman"/>
          <w:lang w:val="en-US" w:eastAsia="el-GR"/>
        </w:rPr>
        <w:t>tie</w:t>
      </w:r>
      <w:r w:rsidRPr="7E72593E">
        <w:rPr>
          <w:rFonts w:ascii="Tahoma,Times New Roman" w:eastAsia="Tahoma,Times New Roman" w:hAnsi="Tahoma,Times New Roman" w:cs="Tahoma,Times New Roman"/>
          <w:lang w:eastAsia="el-GR"/>
        </w:rPr>
        <w:t>-</w:t>
      </w:r>
      <w:r w:rsidRPr="7E72593E">
        <w:rPr>
          <w:rFonts w:ascii="Tahoma,Times New Roman" w:eastAsia="Tahoma,Times New Roman" w:hAnsi="Tahoma,Times New Roman" w:cs="Tahoma,Times New Roman"/>
          <w:lang w:val="en-US" w:eastAsia="el-GR"/>
        </w:rPr>
        <w:t>break</w:t>
      </w:r>
      <w:r w:rsidRPr="7E72593E">
        <w:rPr>
          <w:rFonts w:ascii="Tahoma,Times New Roman" w:eastAsia="Tahoma,Times New Roman" w:hAnsi="Tahoma,Times New Roman" w:cs="Tahoma,Times New Roman"/>
          <w:lang w:eastAsia="el-GR"/>
        </w:rPr>
        <w:t xml:space="preserve"> των 10 πόντων</w:t>
      </w:r>
    </w:p>
    <w:p w14:paraId="20A00A21" w14:textId="77777777" w:rsidR="00FC452D" w:rsidRPr="003F4BEA" w:rsidRDefault="00FC452D" w:rsidP="7E72593E">
      <w:pPr>
        <w:autoSpaceDE w:val="0"/>
        <w:autoSpaceDN w:val="0"/>
        <w:adjustRightInd w:val="0"/>
        <w:spacing w:after="0" w:line="240" w:lineRule="auto"/>
        <w:rPr>
          <w:rFonts w:ascii="Tahoma,Times New Roman" w:eastAsia="Tahoma,Times New Roman" w:hAnsi="Tahoma,Times New Roman" w:cs="Tahoma,Times New Roman"/>
          <w:lang w:eastAsia="el-GR"/>
        </w:rPr>
      </w:pPr>
    </w:p>
    <w:p w14:paraId="4B343C9F" w14:textId="77777777" w:rsidR="003F4BEA" w:rsidRPr="003F4BEA" w:rsidRDefault="003F4BEA" w:rsidP="003F4BEA">
      <w:pPr>
        <w:autoSpaceDE w:val="0"/>
        <w:autoSpaceDN w:val="0"/>
        <w:adjustRightInd w:val="0"/>
        <w:spacing w:after="0" w:line="276" w:lineRule="auto"/>
        <w:jc w:val="both"/>
        <w:rPr>
          <w:rFonts w:ascii="Tahoma" w:eastAsia="Times New Roman" w:hAnsi="Tahoma" w:cs="Tahoma"/>
          <w:lang w:eastAsia="el-GR"/>
        </w:rPr>
      </w:pPr>
    </w:p>
    <w:p w14:paraId="2E067867" w14:textId="77777777" w:rsidR="003F4BEA" w:rsidRPr="003F4BEA" w:rsidRDefault="003F4BEA" w:rsidP="003F4BEA">
      <w:pPr>
        <w:autoSpaceDE w:val="0"/>
        <w:autoSpaceDN w:val="0"/>
        <w:adjustRightInd w:val="0"/>
        <w:spacing w:after="0" w:line="276" w:lineRule="auto"/>
        <w:jc w:val="both"/>
        <w:rPr>
          <w:rFonts w:ascii="Tahoma" w:eastAsia="Times New Roman" w:hAnsi="Tahoma" w:cs="Tahoma"/>
          <w:lang w:eastAsia="el-GR"/>
        </w:rPr>
      </w:pPr>
    </w:p>
    <w:p w14:paraId="4945DCB0" w14:textId="77777777"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b/>
          <w:bCs/>
          <w:u w:val="single"/>
          <w:lang w:eastAsia="el-GR"/>
        </w:rPr>
      </w:pPr>
      <w:r w:rsidRPr="7E72593E">
        <w:rPr>
          <w:rFonts w:ascii="Tahoma,Times New Roman" w:eastAsia="Tahoma,Times New Roman" w:hAnsi="Tahoma,Times New Roman" w:cs="Tahoma,Times New Roman"/>
          <w:b/>
          <w:bCs/>
          <w:u w:val="single"/>
          <w:lang w:eastAsia="el-GR"/>
        </w:rPr>
        <w:t>Πληροφορίες και δηλώσεις συμμετοχής</w:t>
      </w:r>
    </w:p>
    <w:p w14:paraId="18301A8A" w14:textId="77777777" w:rsidR="003F4BEA" w:rsidRPr="003F4BEA" w:rsidRDefault="7E72593E" w:rsidP="7E72593E">
      <w:pPr>
        <w:autoSpaceDE w:val="0"/>
        <w:autoSpaceDN w:val="0"/>
        <w:adjustRightInd w:val="0"/>
        <w:spacing w:after="0" w:line="276" w:lineRule="auto"/>
        <w:jc w:val="both"/>
        <w:rPr>
          <w:rFonts w:ascii="Tahoma,Times New Roman" w:eastAsia="Tahoma,Times New Roman" w:hAnsi="Tahoma,Times New Roman" w:cs="Tahoma,Times New Roman"/>
          <w:b/>
          <w:bCs/>
          <w:color w:val="2E74B5" w:themeColor="accent1" w:themeShade="BF"/>
          <w:lang w:eastAsia="el-GR"/>
        </w:rPr>
      </w:pPr>
      <w:r w:rsidRPr="7E72593E">
        <w:rPr>
          <w:rFonts w:ascii="Tahoma,Times New Roman" w:eastAsia="Tahoma,Times New Roman" w:hAnsi="Tahoma,Times New Roman" w:cs="Tahoma,Times New Roman"/>
          <w:b/>
          <w:bCs/>
          <w:color w:val="2E74B5" w:themeColor="accent1" w:themeShade="BF"/>
          <w:lang w:eastAsia="el-GR"/>
        </w:rPr>
        <w:t>Ημερομηνίες</w:t>
      </w:r>
    </w:p>
    <w:p w14:paraId="0876E85E" w14:textId="1780DE3F" w:rsidR="003F4BEA" w:rsidRPr="003F4BEA" w:rsidRDefault="7E72593E" w:rsidP="7E72593E">
      <w:pPr>
        <w:autoSpaceDE w:val="0"/>
        <w:autoSpaceDN w:val="0"/>
        <w:adjustRightInd w:val="0"/>
        <w:spacing w:after="100" w:afterAutospacing="1" w:line="276" w:lineRule="auto"/>
        <w:jc w:val="both"/>
        <w:rPr>
          <w:rFonts w:ascii="Tahoma,Times New Roman" w:eastAsia="Tahoma,Times New Roman" w:hAnsi="Tahoma,Times New Roman" w:cs="Tahoma,Times New Roman"/>
          <w:b/>
          <w:bCs/>
          <w:lang w:eastAsia="el-GR"/>
        </w:rPr>
      </w:pPr>
      <w:r w:rsidRPr="7E72593E">
        <w:rPr>
          <w:rFonts w:ascii="Tahoma,Times New Roman" w:eastAsia="Tahoma,Times New Roman" w:hAnsi="Tahoma,Times New Roman" w:cs="Tahoma,Times New Roman"/>
          <w:lang w:eastAsia="el-GR"/>
        </w:rPr>
        <w:t xml:space="preserve">Οι δηλώσεις συμμετοχής μπορούν να πραγματοποιηθούν </w:t>
      </w:r>
      <w:r w:rsidRPr="7E72593E">
        <w:rPr>
          <w:rFonts w:ascii="Tahoma,Times New Roman" w:eastAsia="Tahoma,Times New Roman" w:hAnsi="Tahoma,Times New Roman" w:cs="Tahoma,Times New Roman"/>
          <w:b/>
          <w:bCs/>
          <w:lang w:eastAsia="el-GR"/>
        </w:rPr>
        <w:t xml:space="preserve">έως και </w:t>
      </w:r>
      <w:r w:rsidR="00671EE5">
        <w:rPr>
          <w:rFonts w:ascii="Tahoma,Times New Roman" w:eastAsia="Tahoma,Times New Roman" w:hAnsi="Tahoma,Times New Roman" w:cs="Tahoma,Times New Roman"/>
          <w:b/>
          <w:bCs/>
          <w:lang w:eastAsia="el-GR"/>
        </w:rPr>
        <w:t>τις 23/05/2019</w:t>
      </w:r>
      <w:r w:rsidR="00FC452D">
        <w:rPr>
          <w:rFonts w:ascii="Tahoma,Times New Roman" w:eastAsia="Tahoma,Times New Roman" w:hAnsi="Tahoma,Times New Roman" w:cs="Tahoma,Times New Roman"/>
          <w:b/>
          <w:bCs/>
          <w:lang w:eastAsia="el-GR"/>
        </w:rPr>
        <w:t xml:space="preserve"> για την Πράσινη μπαλα</w:t>
      </w:r>
      <w:r w:rsidR="00FC452D" w:rsidRPr="00FC452D">
        <w:rPr>
          <w:rFonts w:ascii="Tahoma,Times New Roman" w:eastAsia="Tahoma,Times New Roman" w:hAnsi="Tahoma,Times New Roman" w:cs="Tahoma,Times New Roman"/>
          <w:b/>
          <w:bCs/>
          <w:lang w:eastAsia="el-GR"/>
        </w:rPr>
        <w:t xml:space="preserve"> </w:t>
      </w:r>
      <w:r w:rsidRPr="7E72593E">
        <w:rPr>
          <w:rFonts w:ascii="Tahoma,Times New Roman" w:eastAsia="Tahoma,Times New Roman" w:hAnsi="Tahoma,Times New Roman" w:cs="Tahoma,Times New Roman"/>
          <w:b/>
          <w:bCs/>
          <w:lang w:eastAsia="el-GR"/>
        </w:rPr>
        <w:t xml:space="preserve"> και ώρα </w:t>
      </w:r>
      <w:r w:rsidR="00671EE5">
        <w:rPr>
          <w:rFonts w:ascii="Tahoma,Times New Roman" w:eastAsia="Tahoma,Times New Roman" w:hAnsi="Tahoma,Times New Roman" w:cs="Tahoma,Times New Roman"/>
          <w:b/>
          <w:bCs/>
          <w:lang w:eastAsia="el-GR"/>
        </w:rPr>
        <w:t>12</w:t>
      </w:r>
      <w:r w:rsidR="0089791F">
        <w:rPr>
          <w:rFonts w:ascii="Tahoma,Times New Roman" w:eastAsia="Tahoma,Times New Roman" w:hAnsi="Tahoma,Times New Roman" w:cs="Tahoma,Times New Roman"/>
          <w:b/>
          <w:bCs/>
          <w:lang w:eastAsia="el-GR"/>
        </w:rPr>
        <w:t>.00</w:t>
      </w:r>
      <w:r w:rsidR="00FC452D">
        <w:rPr>
          <w:rFonts w:ascii="Tahoma,Times New Roman" w:eastAsia="Tahoma,Times New Roman" w:hAnsi="Tahoma,Times New Roman" w:cs="Tahoma,Times New Roman"/>
          <w:b/>
          <w:bCs/>
          <w:lang w:eastAsia="el-GR"/>
        </w:rPr>
        <w:t xml:space="preserve"> έως 30/05 για το </w:t>
      </w:r>
      <w:r w:rsidR="00FC452D">
        <w:rPr>
          <w:rFonts w:ascii="Tahoma,Times New Roman" w:eastAsia="Tahoma,Times New Roman" w:hAnsi="Tahoma,Times New Roman" w:cs="Tahoma,Times New Roman"/>
          <w:b/>
          <w:bCs/>
          <w:lang w:val="en-US" w:eastAsia="el-GR"/>
        </w:rPr>
        <w:t>U</w:t>
      </w:r>
      <w:r w:rsidR="00FC452D" w:rsidRPr="00FC452D">
        <w:rPr>
          <w:rFonts w:ascii="Tahoma,Times New Roman" w:eastAsia="Tahoma,Times New Roman" w:hAnsi="Tahoma,Times New Roman" w:cs="Tahoma,Times New Roman"/>
          <w:b/>
          <w:bCs/>
          <w:lang w:eastAsia="el-GR"/>
        </w:rPr>
        <w:t>12</w:t>
      </w:r>
      <w:r w:rsidRPr="7E72593E">
        <w:rPr>
          <w:rFonts w:ascii="Tahoma,Times New Roman" w:eastAsia="Tahoma,Times New Roman" w:hAnsi="Tahoma,Times New Roman" w:cs="Tahoma,Times New Roman"/>
          <w:b/>
          <w:bCs/>
          <w:lang w:eastAsia="el-GR"/>
        </w:rPr>
        <w:t>.</w:t>
      </w:r>
    </w:p>
    <w:p w14:paraId="54BD1585" w14:textId="77777777"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b/>
          <w:bCs/>
          <w:color w:val="2E74B5" w:themeColor="accent1" w:themeShade="BF"/>
          <w:lang w:eastAsia="el-GR"/>
        </w:rPr>
      </w:pPr>
      <w:r w:rsidRPr="7E72593E">
        <w:rPr>
          <w:rFonts w:ascii="Tahoma,Times New Roman" w:eastAsia="Tahoma,Times New Roman" w:hAnsi="Tahoma,Times New Roman" w:cs="Tahoma,Times New Roman"/>
          <w:b/>
          <w:bCs/>
          <w:color w:val="2E74B5" w:themeColor="accent1" w:themeShade="BF"/>
          <w:lang w:eastAsia="el-GR"/>
        </w:rPr>
        <w:t>Τρόποι δήλωσης συμμετοχής</w:t>
      </w:r>
    </w:p>
    <w:p w14:paraId="74EF7212" w14:textId="0B60E846" w:rsidR="003F4BEA" w:rsidRPr="003F4BEA" w:rsidRDefault="7E72593E" w:rsidP="7E72593E">
      <w:pPr>
        <w:numPr>
          <w:ilvl w:val="0"/>
          <w:numId w:val="5"/>
        </w:numPr>
        <w:autoSpaceDE w:val="0"/>
        <w:autoSpaceDN w:val="0"/>
        <w:adjustRightInd w:val="0"/>
        <w:spacing w:after="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 xml:space="preserve">μέσω τηλεφώνου στα </w:t>
      </w:r>
      <w:r w:rsidR="006A79A7">
        <w:rPr>
          <w:rFonts w:ascii="Tahoma,Times New Roman" w:eastAsia="Tahoma,Times New Roman" w:hAnsi="Tahoma,Times New Roman" w:cs="Tahoma,Times New Roman"/>
          <w:lang w:val="en-US" w:eastAsia="el-GR"/>
        </w:rPr>
        <w:t>2106039888</w:t>
      </w:r>
      <w:r w:rsidR="0089791F">
        <w:rPr>
          <w:rFonts w:ascii="Tahoma,Times New Roman" w:eastAsia="Tahoma,Times New Roman" w:hAnsi="Tahoma,Times New Roman" w:cs="Tahoma,Times New Roman"/>
          <w:lang w:eastAsia="el-GR"/>
        </w:rPr>
        <w:t xml:space="preserve">, 6936532613, </w:t>
      </w:r>
    </w:p>
    <w:p w14:paraId="20F805D1" w14:textId="77777777" w:rsidR="003F4BEA" w:rsidRPr="003F4BEA" w:rsidRDefault="7E72593E" w:rsidP="7E72593E">
      <w:pPr>
        <w:numPr>
          <w:ilvl w:val="0"/>
          <w:numId w:val="5"/>
        </w:numPr>
        <w:autoSpaceDE w:val="0"/>
        <w:autoSpaceDN w:val="0"/>
        <w:adjustRightInd w:val="0"/>
        <w:spacing w:after="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 xml:space="preserve">μέσω </w:t>
      </w:r>
      <w:r w:rsidRPr="7E72593E">
        <w:rPr>
          <w:rFonts w:ascii="Tahoma,Times New Roman" w:eastAsia="Tahoma,Times New Roman" w:hAnsi="Tahoma,Times New Roman" w:cs="Tahoma,Times New Roman"/>
          <w:lang w:val="en-US" w:eastAsia="el-GR"/>
        </w:rPr>
        <w:t>e</w:t>
      </w:r>
      <w:r w:rsidRPr="7E72593E">
        <w:rPr>
          <w:rFonts w:ascii="Tahoma,Times New Roman" w:eastAsia="Tahoma,Times New Roman" w:hAnsi="Tahoma,Times New Roman" w:cs="Tahoma,Times New Roman"/>
          <w:lang w:eastAsia="el-GR"/>
        </w:rPr>
        <w:t>-</w:t>
      </w:r>
      <w:r w:rsidRPr="7E72593E">
        <w:rPr>
          <w:rFonts w:ascii="Tahoma,Times New Roman" w:eastAsia="Tahoma,Times New Roman" w:hAnsi="Tahoma,Times New Roman" w:cs="Tahoma,Times New Roman"/>
          <w:lang w:val="en-US" w:eastAsia="el-GR"/>
        </w:rPr>
        <w:t>mail</w:t>
      </w:r>
      <w:r w:rsidRPr="7E72593E">
        <w:rPr>
          <w:rFonts w:ascii="Tahoma,Times New Roman" w:eastAsia="Tahoma,Times New Roman" w:hAnsi="Tahoma,Times New Roman" w:cs="Tahoma,Times New Roman"/>
          <w:lang w:eastAsia="el-GR"/>
        </w:rPr>
        <w:t xml:space="preserve"> στο …</w:t>
      </w:r>
      <w:r w:rsidR="0045476C">
        <w:rPr>
          <w:rFonts w:ascii="Tahoma,Times New Roman" w:eastAsia="Tahoma,Times New Roman" w:hAnsi="Tahoma,Times New Roman" w:cs="Tahoma,Times New Roman"/>
          <w:lang w:val="en-US" w:eastAsia="el-GR"/>
        </w:rPr>
        <w:t>info</w:t>
      </w:r>
      <w:r w:rsidR="0045476C" w:rsidRPr="0045476C">
        <w:rPr>
          <w:rFonts w:ascii="Tahoma,Times New Roman" w:eastAsia="Tahoma,Times New Roman" w:hAnsi="Tahoma,Times New Roman" w:cs="Tahoma,Times New Roman"/>
          <w:lang w:eastAsia="el-GR"/>
        </w:rPr>
        <w:t>@</w:t>
      </w:r>
      <w:proofErr w:type="spellStart"/>
      <w:r w:rsidR="0045476C">
        <w:rPr>
          <w:rFonts w:ascii="Tahoma,Times New Roman" w:eastAsia="Tahoma,Times New Roman" w:hAnsi="Tahoma,Times New Roman" w:cs="Tahoma,Times New Roman"/>
          <w:lang w:val="en-US" w:eastAsia="el-GR"/>
        </w:rPr>
        <w:t>tennisleague</w:t>
      </w:r>
      <w:proofErr w:type="spellEnd"/>
      <w:r w:rsidR="0045476C" w:rsidRPr="0045476C">
        <w:rPr>
          <w:rFonts w:ascii="Tahoma,Times New Roman" w:eastAsia="Tahoma,Times New Roman" w:hAnsi="Tahoma,Times New Roman" w:cs="Tahoma,Times New Roman"/>
          <w:lang w:eastAsia="el-GR"/>
        </w:rPr>
        <w:t>.</w:t>
      </w:r>
      <w:r w:rsidR="0045476C">
        <w:rPr>
          <w:rFonts w:ascii="Tahoma,Times New Roman" w:eastAsia="Tahoma,Times New Roman" w:hAnsi="Tahoma,Times New Roman" w:cs="Tahoma,Times New Roman"/>
          <w:lang w:val="en-US" w:eastAsia="el-GR"/>
        </w:rPr>
        <w:t>gr</w:t>
      </w:r>
      <w:r w:rsidR="0045476C">
        <w:rPr>
          <w:rFonts w:ascii="Tahoma,Times New Roman" w:eastAsia="Tahoma,Times New Roman" w:hAnsi="Tahoma,Times New Roman" w:cs="Tahoma,Times New Roman"/>
          <w:lang w:eastAsia="el-GR"/>
        </w:rPr>
        <w:t>………</w:t>
      </w:r>
      <w:r w:rsidRPr="7E72593E">
        <w:rPr>
          <w:rFonts w:ascii="Tahoma,Times New Roman" w:eastAsia="Tahoma,Times New Roman" w:hAnsi="Tahoma,Times New Roman" w:cs="Tahoma,Times New Roman"/>
          <w:lang w:eastAsia="el-GR"/>
        </w:rPr>
        <w:t>.</w:t>
      </w:r>
      <w:r w:rsidR="006A79A7">
        <w:t xml:space="preserve"> </w:t>
      </w:r>
      <w:hyperlink r:id="rId5" w:history="1"/>
    </w:p>
    <w:p w14:paraId="6603DE58" w14:textId="77777777" w:rsidR="003F4BEA" w:rsidRPr="003F4BEA" w:rsidRDefault="0045476C" w:rsidP="7E72593E">
      <w:pPr>
        <w:numPr>
          <w:ilvl w:val="0"/>
          <w:numId w:val="5"/>
        </w:numPr>
        <w:autoSpaceDE w:val="0"/>
        <w:autoSpaceDN w:val="0"/>
        <w:adjustRightInd w:val="0"/>
        <w:spacing w:after="0" w:line="276" w:lineRule="auto"/>
        <w:jc w:val="both"/>
        <w:rPr>
          <w:rFonts w:ascii="Tahoma,Times New Roman" w:eastAsia="Tahoma,Times New Roman" w:hAnsi="Tahoma,Times New Roman" w:cs="Tahoma,Times New Roman"/>
          <w:lang w:eastAsia="el-GR"/>
        </w:rPr>
      </w:pPr>
      <w:r w:rsidRPr="0089791F">
        <w:rPr>
          <w:rFonts w:ascii="Tahoma,Times New Roman" w:eastAsia="Tahoma,Times New Roman" w:hAnsi="Tahoma,Times New Roman" w:cs="Tahoma,Times New Roman"/>
          <w:b/>
          <w:lang w:eastAsia="el-GR"/>
        </w:rPr>
        <w:t xml:space="preserve">στο site </w:t>
      </w:r>
      <w:r w:rsidRPr="0089791F">
        <w:rPr>
          <w:rFonts w:ascii="Tahoma,Times New Roman" w:eastAsia="Tahoma,Times New Roman" w:hAnsi="Tahoma,Times New Roman" w:cs="Tahoma,Times New Roman"/>
          <w:b/>
          <w:lang w:val="en-US" w:eastAsia="el-GR"/>
        </w:rPr>
        <w:t>www</w:t>
      </w:r>
      <w:r w:rsidRPr="0089791F">
        <w:rPr>
          <w:rFonts w:ascii="Tahoma,Times New Roman" w:eastAsia="Tahoma,Times New Roman" w:hAnsi="Tahoma,Times New Roman" w:cs="Tahoma,Times New Roman"/>
          <w:b/>
          <w:lang w:eastAsia="el-GR"/>
        </w:rPr>
        <w:t>.tennisleague.gr</w:t>
      </w:r>
      <w:r>
        <w:rPr>
          <w:rFonts w:ascii="Tahoma,Times New Roman" w:eastAsia="Tahoma,Times New Roman" w:hAnsi="Tahoma,Times New Roman" w:cs="Tahoma,Times New Roman"/>
          <w:lang w:eastAsia="el-GR"/>
        </w:rPr>
        <w:t xml:space="preserve"> </w:t>
      </w:r>
      <w:r w:rsidR="7E72593E" w:rsidRPr="7E72593E">
        <w:rPr>
          <w:rFonts w:ascii="Tahoma,Times New Roman" w:eastAsia="Tahoma,Times New Roman" w:hAnsi="Tahoma,Times New Roman" w:cs="Tahoma,Times New Roman"/>
          <w:lang w:eastAsia="el-GR"/>
        </w:rPr>
        <w:t>…</w:t>
      </w:r>
      <w:r>
        <w:rPr>
          <w:rFonts w:ascii="Tahoma,Times New Roman" w:eastAsia="Tahoma,Times New Roman" w:hAnsi="Tahoma,Times New Roman" w:cs="Tahoma,Times New Roman"/>
          <w:lang w:val="en-US" w:eastAsia="el-GR"/>
        </w:rPr>
        <w:t xml:space="preserve"> </w:t>
      </w:r>
      <w:r w:rsidR="7E72593E" w:rsidRPr="7E72593E">
        <w:rPr>
          <w:rFonts w:ascii="Tahoma,Times New Roman" w:eastAsia="Tahoma,Times New Roman" w:hAnsi="Tahoma,Times New Roman" w:cs="Tahoma,Times New Roman"/>
          <w:lang w:eastAsia="el-GR"/>
        </w:rPr>
        <w:t>……………………………………….</w:t>
      </w:r>
    </w:p>
    <w:p w14:paraId="3D75B162" w14:textId="77777777" w:rsidR="003F4BEA" w:rsidRPr="003F4BEA" w:rsidRDefault="7E72593E" w:rsidP="7E72593E">
      <w:pPr>
        <w:autoSpaceDE w:val="0"/>
        <w:autoSpaceDN w:val="0"/>
        <w:adjustRightInd w:val="0"/>
        <w:spacing w:after="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 xml:space="preserve">Η δήλωση συμμετοχής πρέπει να αναφέρει απαραιτήτως, </w:t>
      </w:r>
      <w:r w:rsidRPr="7E72593E">
        <w:rPr>
          <w:rFonts w:ascii="Tahoma,Times New Roman" w:eastAsia="Tahoma,Times New Roman" w:hAnsi="Tahoma,Times New Roman" w:cs="Tahoma,Times New Roman"/>
          <w:b/>
          <w:bCs/>
          <w:color w:val="2E74B5" w:themeColor="accent1" w:themeShade="BF"/>
          <w:lang w:eastAsia="el-GR"/>
        </w:rPr>
        <w:t xml:space="preserve">Ονοματεπώνυμο, Έτος γέννησης, κινητό τηλέφωνο, </w:t>
      </w:r>
      <w:r w:rsidRPr="7E72593E">
        <w:rPr>
          <w:rFonts w:ascii="Tahoma,Times New Roman" w:eastAsia="Tahoma,Times New Roman" w:hAnsi="Tahoma,Times New Roman" w:cs="Tahoma,Times New Roman"/>
          <w:b/>
          <w:bCs/>
          <w:color w:val="2E74B5" w:themeColor="accent1" w:themeShade="BF"/>
          <w:lang w:val="en-US" w:eastAsia="el-GR"/>
        </w:rPr>
        <w:t>email</w:t>
      </w:r>
      <w:r w:rsidRPr="7E72593E">
        <w:rPr>
          <w:rFonts w:ascii="Tahoma,Times New Roman" w:eastAsia="Tahoma,Times New Roman" w:hAnsi="Tahoma,Times New Roman" w:cs="Tahoma,Times New Roman"/>
          <w:b/>
          <w:bCs/>
          <w:color w:val="2E74B5" w:themeColor="accent1" w:themeShade="BF"/>
          <w:lang w:eastAsia="el-GR"/>
        </w:rPr>
        <w:t>(αν υπάρχει), την επιθυμητή κατηγορία, καθώς και την ημέρα και τις ώρες που δεν μπορούν να αγωνισθούν</w:t>
      </w:r>
      <w:r w:rsidRPr="7E72593E">
        <w:rPr>
          <w:rFonts w:ascii="Tahoma,Times New Roman" w:eastAsia="Tahoma,Times New Roman" w:hAnsi="Tahoma,Times New Roman" w:cs="Tahoma,Times New Roman"/>
          <w:color w:val="2E74B5" w:themeColor="accent1" w:themeShade="BF"/>
          <w:lang w:eastAsia="el-GR"/>
        </w:rPr>
        <w:t xml:space="preserve">. </w:t>
      </w:r>
    </w:p>
    <w:p w14:paraId="3C3F191B" w14:textId="77777777" w:rsidR="003F4BEA" w:rsidRPr="003F4BEA" w:rsidRDefault="003F4BEA" w:rsidP="003F4BEA">
      <w:pPr>
        <w:autoSpaceDE w:val="0"/>
        <w:autoSpaceDN w:val="0"/>
        <w:adjustRightInd w:val="0"/>
        <w:spacing w:after="120" w:line="276" w:lineRule="auto"/>
        <w:jc w:val="both"/>
        <w:rPr>
          <w:rFonts w:ascii="Tahoma" w:eastAsia="Times New Roman" w:hAnsi="Tahoma" w:cs="Tahoma"/>
          <w:b/>
          <w:u w:val="single"/>
          <w:lang w:eastAsia="el-GR"/>
        </w:rPr>
      </w:pPr>
    </w:p>
    <w:p w14:paraId="5BB2F6E6" w14:textId="77777777"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b/>
          <w:bCs/>
          <w:u w:val="single"/>
          <w:lang w:eastAsia="el-GR"/>
        </w:rPr>
      </w:pPr>
      <w:r w:rsidRPr="7E72593E">
        <w:rPr>
          <w:rFonts w:ascii="Tahoma,Times New Roman" w:eastAsia="Tahoma,Times New Roman" w:hAnsi="Tahoma,Times New Roman" w:cs="Tahoma,Times New Roman"/>
          <w:b/>
          <w:bCs/>
          <w:u w:val="single"/>
          <w:lang w:eastAsia="el-GR"/>
        </w:rPr>
        <w:t>Χρηματική Εισφορά</w:t>
      </w:r>
    </w:p>
    <w:p w14:paraId="7BB6CA71" w14:textId="1ED866F4"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Το κόστ</w:t>
      </w:r>
      <w:r w:rsidR="0089791F">
        <w:rPr>
          <w:rFonts w:ascii="Tahoma,Times New Roman" w:eastAsia="Tahoma,Times New Roman" w:hAnsi="Tahoma,Times New Roman" w:cs="Tahoma,Times New Roman"/>
          <w:lang w:eastAsia="el-GR"/>
        </w:rPr>
        <w:t>ος συμμετοχής ανέρχεται στα 20€</w:t>
      </w:r>
      <w:r w:rsidR="00671EE5">
        <w:rPr>
          <w:rFonts w:ascii="Tahoma,Times New Roman" w:eastAsia="Tahoma,Times New Roman" w:hAnsi="Tahoma,Times New Roman" w:cs="Tahoma,Times New Roman"/>
          <w:lang w:eastAsia="el-GR"/>
        </w:rPr>
        <w:t xml:space="preserve"> ανά κατηγορία.</w:t>
      </w:r>
    </w:p>
    <w:p w14:paraId="2E8138AE" w14:textId="77777777"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Η πληρωμή του κόστους συμμετοχής μπορεί να γίνει με τους ακόλουθους τρόπους:</w:t>
      </w:r>
    </w:p>
    <w:p w14:paraId="2E6826C8" w14:textId="77777777" w:rsidR="003F4BEA" w:rsidRPr="003F4BEA" w:rsidRDefault="7E72593E" w:rsidP="7E72593E">
      <w:pPr>
        <w:numPr>
          <w:ilvl w:val="0"/>
          <w:numId w:val="5"/>
        </w:numPr>
        <w:autoSpaceDE w:val="0"/>
        <w:autoSpaceDN w:val="0"/>
        <w:adjustRightInd w:val="0"/>
        <w:spacing w:after="0" w:line="276" w:lineRule="auto"/>
        <w:ind w:hanging="357"/>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 xml:space="preserve">στη γραμματεία του </w:t>
      </w:r>
      <w:r w:rsidR="006A79A7">
        <w:rPr>
          <w:rFonts w:ascii="Tahoma,Times New Roman" w:eastAsia="Tahoma,Times New Roman" w:hAnsi="Tahoma,Times New Roman" w:cs="Tahoma,Times New Roman"/>
          <w:lang w:val="en-US" w:eastAsia="el-GR"/>
        </w:rPr>
        <w:t>FTA</w:t>
      </w:r>
    </w:p>
    <w:p w14:paraId="4F572199" w14:textId="77777777" w:rsidR="003F4BEA" w:rsidRPr="003F4BEA" w:rsidRDefault="003F4BEA" w:rsidP="003F4BEA">
      <w:pPr>
        <w:autoSpaceDE w:val="0"/>
        <w:autoSpaceDN w:val="0"/>
        <w:adjustRightInd w:val="0"/>
        <w:spacing w:before="120" w:after="120" w:line="276" w:lineRule="auto"/>
        <w:jc w:val="both"/>
        <w:rPr>
          <w:rFonts w:ascii="Tahoma" w:eastAsia="Times New Roman" w:hAnsi="Tahoma" w:cs="Tahoma"/>
          <w:b/>
          <w:color w:val="E36C0A"/>
          <w:lang w:eastAsia="el-GR"/>
        </w:rPr>
      </w:pPr>
    </w:p>
    <w:p w14:paraId="5CB0D235" w14:textId="77777777" w:rsidR="003F4BEA" w:rsidRPr="003F4BEA" w:rsidRDefault="003F4BEA" w:rsidP="003F4BEA">
      <w:pPr>
        <w:autoSpaceDE w:val="0"/>
        <w:autoSpaceDN w:val="0"/>
        <w:adjustRightInd w:val="0"/>
        <w:spacing w:before="120" w:after="120" w:line="276" w:lineRule="auto"/>
        <w:jc w:val="both"/>
        <w:rPr>
          <w:rFonts w:ascii="Tahoma" w:eastAsia="Times New Roman" w:hAnsi="Tahoma" w:cs="Tahoma"/>
          <w:b/>
          <w:color w:val="E36C0A"/>
          <w:lang w:eastAsia="el-GR"/>
        </w:rPr>
      </w:pPr>
    </w:p>
    <w:p w14:paraId="067D1D1D" w14:textId="77777777" w:rsidR="003F4BEA" w:rsidRPr="003F4BEA" w:rsidRDefault="7E72593E" w:rsidP="7E72593E">
      <w:pPr>
        <w:autoSpaceDE w:val="0"/>
        <w:autoSpaceDN w:val="0"/>
        <w:adjustRightInd w:val="0"/>
        <w:spacing w:before="120" w:after="120" w:line="276" w:lineRule="auto"/>
        <w:jc w:val="both"/>
        <w:rPr>
          <w:rFonts w:ascii="Tahoma,Times New Roman" w:eastAsia="Tahoma,Times New Roman" w:hAnsi="Tahoma,Times New Roman" w:cs="Tahoma,Times New Roman"/>
          <w:b/>
          <w:bCs/>
          <w:color w:val="2E74B5" w:themeColor="accent1" w:themeShade="BF"/>
          <w:lang w:eastAsia="el-GR"/>
        </w:rPr>
      </w:pPr>
      <w:r w:rsidRPr="7E72593E">
        <w:rPr>
          <w:rFonts w:ascii="Tahoma,Times New Roman" w:eastAsia="Tahoma,Times New Roman" w:hAnsi="Tahoma,Times New Roman" w:cs="Tahoma,Times New Roman"/>
          <w:b/>
          <w:bCs/>
          <w:color w:val="2E74B5" w:themeColor="accent1" w:themeShade="BF"/>
          <w:lang w:eastAsia="el-GR"/>
        </w:rPr>
        <w:t>Διευκρινίσεις δήλωσης συμμετοχής:</w:t>
      </w:r>
    </w:p>
    <w:p w14:paraId="08D29D8E" w14:textId="77777777" w:rsidR="003F4BEA" w:rsidRPr="003F4BEA" w:rsidRDefault="7E72593E" w:rsidP="7E72593E">
      <w:pPr>
        <w:numPr>
          <w:ilvl w:val="0"/>
          <w:numId w:val="3"/>
        </w:numPr>
        <w:autoSpaceDE w:val="0"/>
        <w:autoSpaceDN w:val="0"/>
        <w:adjustRightInd w:val="0"/>
        <w:spacing w:after="12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 xml:space="preserve">Η Γραμματεία των αγώνων θα λάβει υπόψη της τις ιδιαιτερότητες που θα δηλωθούν στην κατάρτιση του προγράμματος και θα τις ικανοποιεί μόνο σε περίπτωση που αυτό είναι εφικτό σε σχέση με την δυνατότητα υλοποίησης του προγράμματος των αγώνων. Σε κάθε περίπτωση η Γραμματεία των αγώνων έχει την αποκλειστική ευθύνη και αρμοδιότητα για τον ορισμό ώρας, ημέρας και γηπέδου κάθε αγώνα.  </w:t>
      </w:r>
    </w:p>
    <w:p w14:paraId="742933C5" w14:textId="77777777"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b/>
          <w:bCs/>
          <w:u w:val="single"/>
          <w:lang w:eastAsia="el-GR"/>
        </w:rPr>
      </w:pPr>
      <w:r w:rsidRPr="7E72593E">
        <w:rPr>
          <w:rFonts w:ascii="Tahoma,Times New Roman" w:eastAsia="Tahoma,Times New Roman" w:hAnsi="Tahoma,Times New Roman" w:cs="Tahoma,Times New Roman"/>
          <w:b/>
          <w:bCs/>
          <w:u w:val="single"/>
          <w:lang w:eastAsia="el-GR"/>
        </w:rPr>
        <w:t>Υποχρεώσεις αγωνιζόμενων</w:t>
      </w:r>
    </w:p>
    <w:p w14:paraId="6BB41336" w14:textId="77777777" w:rsidR="003F4BEA" w:rsidRPr="003F4BEA" w:rsidRDefault="7E72593E" w:rsidP="7E72593E">
      <w:pPr>
        <w:numPr>
          <w:ilvl w:val="0"/>
          <w:numId w:val="2"/>
        </w:numPr>
        <w:autoSpaceDE w:val="0"/>
        <w:autoSpaceDN w:val="0"/>
        <w:adjustRightInd w:val="0"/>
        <w:spacing w:after="12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Οι αθλητές/-τριες οφείλουν να προσέρχονται 10 λεπτά πριν τον αγώνα τους στην γραμματεία. Αθλητής/-τρια που δεν θα παρουσιαστεί εντός 20 λεπτών από την προγραμματισμένη ώρα της συνάντησης θα χάνει τον αγώνα.</w:t>
      </w:r>
    </w:p>
    <w:p w14:paraId="7651E830" w14:textId="77777777" w:rsidR="003F4BEA" w:rsidRPr="003F4BEA" w:rsidRDefault="7E72593E" w:rsidP="7E72593E">
      <w:pPr>
        <w:numPr>
          <w:ilvl w:val="0"/>
          <w:numId w:val="2"/>
        </w:numPr>
        <w:autoSpaceDE w:val="0"/>
        <w:autoSpaceDN w:val="0"/>
        <w:adjustRightInd w:val="0"/>
        <w:spacing w:after="120" w:line="276" w:lineRule="auto"/>
        <w:jc w:val="both"/>
        <w:rPr>
          <w:rFonts w:ascii="Tahoma,Times New Roman" w:eastAsia="Tahoma,Times New Roman" w:hAnsi="Tahoma,Times New Roman" w:cs="Tahoma,Times New Roman"/>
          <w:u w:val="single"/>
          <w:lang w:eastAsia="el-GR"/>
        </w:rPr>
      </w:pPr>
      <w:r w:rsidRPr="7E72593E">
        <w:rPr>
          <w:rFonts w:ascii="Tahoma,Times New Roman" w:eastAsia="Tahoma,Times New Roman" w:hAnsi="Tahoma,Times New Roman" w:cs="Tahoma,Times New Roman"/>
          <w:lang w:eastAsia="el-GR"/>
        </w:rPr>
        <w:t xml:space="preserve">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αθλητής/-τρια ενημερώσει είτε </w:t>
      </w:r>
      <w:r w:rsidRPr="7E72593E">
        <w:rPr>
          <w:rFonts w:ascii="Tahoma,Times New Roman" w:eastAsia="Tahoma,Times New Roman" w:hAnsi="Tahoma,Times New Roman" w:cs="Tahoma,Times New Roman"/>
          <w:lang w:eastAsia="el-GR"/>
        </w:rPr>
        <w:lastRenderedPageBreak/>
        <w:t xml:space="preserve">τηλεφωνικά ότι δεν θα παρουσιαστεί είτε δεν εμφανιστεί στον προγραμματισμένο του/της αγώνα. </w:t>
      </w:r>
    </w:p>
    <w:p w14:paraId="3F457718" w14:textId="77777777" w:rsidR="003F4BEA" w:rsidRPr="003F4BEA" w:rsidRDefault="7E72593E" w:rsidP="7E72593E">
      <w:pPr>
        <w:numPr>
          <w:ilvl w:val="0"/>
          <w:numId w:val="2"/>
        </w:numPr>
        <w:autoSpaceDE w:val="0"/>
        <w:autoSpaceDN w:val="0"/>
        <w:adjustRightInd w:val="0"/>
        <w:spacing w:after="120" w:line="276" w:lineRule="auto"/>
        <w:jc w:val="both"/>
        <w:rPr>
          <w:rFonts w:ascii="Tahoma,Times New Roman" w:eastAsia="Tahoma,Times New Roman" w:hAnsi="Tahoma,Times New Roman" w:cs="Tahoma,Times New Roman"/>
          <w:u w:val="single"/>
          <w:lang w:eastAsia="el-GR"/>
        </w:rPr>
      </w:pPr>
      <w:r w:rsidRPr="7E72593E">
        <w:rPr>
          <w:rFonts w:ascii="Tahoma,Times New Roman" w:eastAsia="Tahoma,Times New Roman" w:hAnsi="Tahoma,Times New Roman" w:cs="Tahoma,Times New Roman"/>
          <w:u w:val="single"/>
          <w:lang w:eastAsia="el-GR"/>
        </w:rPr>
        <w:t xml:space="preserve">Οι αθλητές/-τριες στο πρωτάθλημα είναι </w:t>
      </w:r>
      <w:r w:rsidRPr="7E72593E">
        <w:rPr>
          <w:rFonts w:ascii="Tahoma,Times New Roman" w:eastAsia="Tahoma,Times New Roman" w:hAnsi="Tahoma,Times New Roman" w:cs="Tahoma,Times New Roman"/>
          <w:b/>
          <w:bCs/>
          <w:u w:val="single"/>
          <w:lang w:eastAsia="el-GR"/>
        </w:rPr>
        <w:t>ΑΠΟΚΛΕΙΣΤΙΚΑ</w:t>
      </w:r>
      <w:r w:rsidRPr="7E72593E">
        <w:rPr>
          <w:rFonts w:ascii="Tahoma,Times New Roman" w:eastAsia="Tahoma,Times New Roman" w:hAnsi="Tahoma,Times New Roman" w:cs="Tahoma,Times New Roman"/>
          <w:u w:val="single"/>
          <w:lang w:eastAsia="el-GR"/>
        </w:rPr>
        <w:t xml:space="preserve"> υπεύθυνοι για την από Ιατρική άποψη ικανότητά τους να μετέχουν σε αθλητικές διοργανώσεις. </w:t>
      </w:r>
    </w:p>
    <w:p w14:paraId="66F69EB8" w14:textId="77777777" w:rsidR="003F4BEA" w:rsidRPr="003F4BEA" w:rsidRDefault="003F4BEA" w:rsidP="003F4BEA">
      <w:pPr>
        <w:autoSpaceDE w:val="0"/>
        <w:autoSpaceDN w:val="0"/>
        <w:adjustRightInd w:val="0"/>
        <w:spacing w:after="120" w:line="276" w:lineRule="auto"/>
        <w:jc w:val="both"/>
        <w:rPr>
          <w:rFonts w:ascii="Tahoma" w:eastAsia="Times New Roman" w:hAnsi="Tahoma" w:cs="Tahoma"/>
          <w:b/>
          <w:u w:val="single"/>
          <w:lang w:eastAsia="el-GR"/>
        </w:rPr>
      </w:pPr>
    </w:p>
    <w:p w14:paraId="1E33F23B" w14:textId="77777777"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b/>
          <w:bCs/>
          <w:u w:val="single"/>
          <w:lang w:eastAsia="el-GR"/>
        </w:rPr>
      </w:pPr>
      <w:r w:rsidRPr="7E72593E">
        <w:rPr>
          <w:rFonts w:ascii="Tahoma,Times New Roman" w:eastAsia="Tahoma,Times New Roman" w:hAnsi="Tahoma,Times New Roman" w:cs="Tahoma,Times New Roman"/>
          <w:b/>
          <w:bCs/>
          <w:u w:val="single"/>
          <w:lang w:eastAsia="el-GR"/>
        </w:rPr>
        <w:t>Πρόγραμμα πρωταθλήματος</w:t>
      </w:r>
    </w:p>
    <w:p w14:paraId="49E07ECD" w14:textId="77777777"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b/>
          <w:bCs/>
          <w:color w:val="2E74B5" w:themeColor="accent1" w:themeShade="BF"/>
          <w:lang w:eastAsia="el-GR"/>
        </w:rPr>
      </w:pPr>
      <w:r w:rsidRPr="7E72593E">
        <w:rPr>
          <w:rFonts w:ascii="Tahoma,Times New Roman" w:eastAsia="Tahoma,Times New Roman" w:hAnsi="Tahoma,Times New Roman" w:cs="Tahoma,Times New Roman"/>
          <w:b/>
          <w:bCs/>
          <w:color w:val="2E74B5" w:themeColor="accent1" w:themeShade="BF"/>
          <w:lang w:eastAsia="el-GR"/>
        </w:rPr>
        <w:t>Κλήρωση αγώνων</w:t>
      </w:r>
    </w:p>
    <w:p w14:paraId="446D4F3F" w14:textId="00B7DD0B" w:rsidR="003F4BEA" w:rsidRPr="00FC452D"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 xml:space="preserve">Η κλήρωση για τον καθορισμό του προγράμματος των αγώνων θα πραγματοποιηθεί τη </w:t>
      </w:r>
      <w:r w:rsidR="00671EE5">
        <w:rPr>
          <w:rFonts w:ascii="Tahoma,Times New Roman" w:eastAsia="Tahoma,Times New Roman" w:hAnsi="Tahoma,Times New Roman" w:cs="Tahoma,Times New Roman"/>
          <w:b/>
          <w:bCs/>
          <w:lang w:eastAsia="el-GR"/>
        </w:rPr>
        <w:t>23/05/2019</w:t>
      </w:r>
      <w:r w:rsidR="00FC452D" w:rsidRPr="00FC452D">
        <w:rPr>
          <w:rFonts w:ascii="Tahoma,Times New Roman" w:eastAsia="Tahoma,Times New Roman" w:hAnsi="Tahoma,Times New Roman" w:cs="Tahoma,Times New Roman"/>
          <w:b/>
          <w:bCs/>
          <w:lang w:eastAsia="el-GR"/>
        </w:rPr>
        <w:t xml:space="preserve"> </w:t>
      </w:r>
      <w:r w:rsidR="00FC452D">
        <w:rPr>
          <w:rFonts w:ascii="Tahoma,Times New Roman" w:eastAsia="Tahoma,Times New Roman" w:hAnsi="Tahoma,Times New Roman" w:cs="Tahoma,Times New Roman"/>
          <w:b/>
          <w:bCs/>
          <w:lang w:eastAsia="el-GR"/>
        </w:rPr>
        <w:t xml:space="preserve">για την Πράσινη και πορτοκαλί μπάλα και στις 30/05 για τα </w:t>
      </w:r>
      <w:r w:rsidR="00FC452D">
        <w:rPr>
          <w:rFonts w:ascii="Tahoma,Times New Roman" w:eastAsia="Tahoma,Times New Roman" w:hAnsi="Tahoma,Times New Roman" w:cs="Tahoma,Times New Roman"/>
          <w:b/>
          <w:bCs/>
          <w:lang w:val="en-US" w:eastAsia="el-GR"/>
        </w:rPr>
        <w:t>U</w:t>
      </w:r>
      <w:r w:rsidR="00FC452D" w:rsidRPr="00FC452D">
        <w:rPr>
          <w:rFonts w:ascii="Tahoma,Times New Roman" w:eastAsia="Tahoma,Times New Roman" w:hAnsi="Tahoma,Times New Roman" w:cs="Tahoma,Times New Roman"/>
          <w:b/>
          <w:bCs/>
          <w:lang w:eastAsia="el-GR"/>
        </w:rPr>
        <w:t>12</w:t>
      </w:r>
    </w:p>
    <w:p w14:paraId="3085F662" w14:textId="77777777"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b/>
          <w:bCs/>
          <w:color w:val="2E74B5" w:themeColor="accent1" w:themeShade="BF"/>
          <w:lang w:eastAsia="el-GR"/>
        </w:rPr>
      </w:pPr>
      <w:r w:rsidRPr="7E72593E">
        <w:rPr>
          <w:rFonts w:ascii="Tahoma,Times New Roman" w:eastAsia="Tahoma,Times New Roman" w:hAnsi="Tahoma,Times New Roman" w:cs="Tahoma,Times New Roman"/>
          <w:b/>
          <w:bCs/>
          <w:color w:val="2E74B5" w:themeColor="accent1" w:themeShade="BF"/>
          <w:lang w:eastAsia="el-GR"/>
        </w:rPr>
        <w:t>Ενημέρωση αγωνιζόμενων</w:t>
      </w:r>
    </w:p>
    <w:p w14:paraId="1E49E6EB" w14:textId="79B4CEF7" w:rsidR="00E51D67"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 xml:space="preserve">Το πρόγραμμα και τα αποτελέσματα των αγώνων θα αναρτώνται καθημερινά σε πίνακα του </w:t>
      </w:r>
      <w:r w:rsidRPr="7E72593E">
        <w:rPr>
          <w:rFonts w:ascii="Tahoma,Times New Roman" w:eastAsia="Tahoma,Times New Roman" w:hAnsi="Tahoma,Times New Roman" w:cs="Tahoma,Times New Roman"/>
          <w:lang w:val="en-US" w:eastAsia="el-GR"/>
        </w:rPr>
        <w:t>Club</w:t>
      </w:r>
      <w:r w:rsidRPr="7E72593E">
        <w:rPr>
          <w:rFonts w:ascii="Tahoma,Times New Roman" w:eastAsia="Tahoma,Times New Roman" w:hAnsi="Tahoma,Times New Roman" w:cs="Tahoma,Times New Roman"/>
          <w:lang w:eastAsia="el-GR"/>
        </w:rPr>
        <w:t xml:space="preserve">. Οι αθλητές/-τριες θα έχουν τη δυνατότητα να ενημερώνονται για την κλήρωση και την ώρα του αγώνα τους </w:t>
      </w:r>
      <w:r w:rsidRPr="7E72593E">
        <w:rPr>
          <w:rFonts w:ascii="Tahoma,Times New Roman" w:eastAsia="Tahoma,Times New Roman" w:hAnsi="Tahoma,Times New Roman" w:cs="Tahoma,Times New Roman"/>
          <w:b/>
          <w:bCs/>
          <w:lang w:eastAsia="el-GR"/>
        </w:rPr>
        <w:t xml:space="preserve">από </w:t>
      </w:r>
      <w:r w:rsidR="00671EE5">
        <w:rPr>
          <w:rFonts w:ascii="Tahoma,Times New Roman" w:eastAsia="Tahoma,Times New Roman" w:hAnsi="Tahoma,Times New Roman" w:cs="Tahoma,Times New Roman"/>
          <w:b/>
          <w:bCs/>
          <w:lang w:eastAsia="el-GR"/>
        </w:rPr>
        <w:t>την 23/05/2019</w:t>
      </w:r>
      <w:r w:rsidRPr="7E72593E">
        <w:rPr>
          <w:rFonts w:ascii="Tahoma,Times New Roman" w:eastAsia="Tahoma,Times New Roman" w:hAnsi="Tahoma,Times New Roman" w:cs="Tahoma,Times New Roman"/>
          <w:lang w:eastAsia="el-GR"/>
        </w:rPr>
        <w:t xml:space="preserve"> στο τηλέφωνο </w:t>
      </w:r>
      <w:r w:rsidR="006A79A7">
        <w:rPr>
          <w:rFonts w:ascii="Tahoma,Times New Roman" w:eastAsia="Tahoma,Times New Roman" w:hAnsi="Tahoma,Times New Roman" w:cs="Tahoma,Times New Roman"/>
          <w:lang w:eastAsia="el-GR"/>
        </w:rPr>
        <w:t>210603</w:t>
      </w:r>
      <w:r w:rsidR="006A79A7" w:rsidRPr="006A79A7">
        <w:rPr>
          <w:rFonts w:ascii="Tahoma,Times New Roman" w:eastAsia="Tahoma,Times New Roman" w:hAnsi="Tahoma,Times New Roman" w:cs="Tahoma,Times New Roman"/>
          <w:lang w:eastAsia="el-GR"/>
        </w:rPr>
        <w:t>9888</w:t>
      </w:r>
      <w:r w:rsidR="00E51D67">
        <w:rPr>
          <w:rFonts w:ascii="Tahoma,Times New Roman" w:eastAsia="Tahoma,Times New Roman" w:hAnsi="Tahoma,Times New Roman" w:cs="Tahoma,Times New Roman"/>
          <w:lang w:eastAsia="el-GR"/>
        </w:rPr>
        <w:t xml:space="preserve"> </w:t>
      </w:r>
      <w:r w:rsidRPr="7E72593E">
        <w:rPr>
          <w:rFonts w:ascii="Tahoma,Times New Roman" w:eastAsia="Tahoma,Times New Roman" w:hAnsi="Tahoma,Times New Roman" w:cs="Tahoma,Times New Roman"/>
          <w:lang w:eastAsia="el-GR"/>
        </w:rPr>
        <w:t xml:space="preserve"> (τηλέφωνο </w:t>
      </w:r>
      <w:r w:rsidRPr="7E72593E">
        <w:rPr>
          <w:rFonts w:ascii="Tahoma,Times New Roman" w:eastAsia="Tahoma,Times New Roman" w:hAnsi="Tahoma,Times New Roman" w:cs="Tahoma,Times New Roman"/>
          <w:lang w:val="en-US" w:eastAsia="el-GR"/>
        </w:rPr>
        <w:t>Club</w:t>
      </w:r>
      <w:r w:rsidRPr="7E72593E">
        <w:rPr>
          <w:rFonts w:ascii="Tahoma,Times New Roman" w:eastAsia="Tahoma,Times New Roman" w:hAnsi="Tahoma,Times New Roman" w:cs="Tahoma,Times New Roman"/>
          <w:lang w:eastAsia="el-GR"/>
        </w:rPr>
        <w:t>)</w:t>
      </w:r>
      <w:r w:rsidR="00E51D67">
        <w:rPr>
          <w:rFonts w:ascii="Tahoma,Times New Roman" w:eastAsia="Tahoma,Times New Roman" w:hAnsi="Tahoma,Times New Roman" w:cs="Tahoma,Times New Roman"/>
          <w:lang w:eastAsia="el-GR"/>
        </w:rPr>
        <w:t xml:space="preserve"> και στο 6936532613</w:t>
      </w:r>
      <w:r w:rsidRPr="7E72593E">
        <w:rPr>
          <w:rFonts w:ascii="Tahoma,Times New Roman" w:eastAsia="Tahoma,Times New Roman" w:hAnsi="Tahoma,Times New Roman" w:cs="Tahoma,Times New Roman"/>
          <w:lang w:eastAsia="el-GR"/>
        </w:rPr>
        <w:t xml:space="preserve"> </w:t>
      </w:r>
      <w:r w:rsidR="00E51D67">
        <w:rPr>
          <w:rFonts w:ascii="Tahoma,Times New Roman" w:eastAsia="Tahoma,Times New Roman" w:hAnsi="Tahoma,Times New Roman" w:cs="Tahoma,Times New Roman"/>
          <w:lang w:eastAsia="el-GR"/>
        </w:rPr>
        <w:t xml:space="preserve">και στο site </w:t>
      </w:r>
      <w:hyperlink r:id="rId6" w:history="1">
        <w:r w:rsidR="00E51D67" w:rsidRPr="00E51D67">
          <w:rPr>
            <w:rStyle w:val="Hyperlink"/>
            <w:rFonts w:ascii="Tahoma,Times New Roman" w:eastAsia="Tahoma,Times New Roman" w:hAnsi="Tahoma,Times New Roman" w:cs="Tahoma,Times New Roman"/>
            <w:sz w:val="24"/>
            <w:szCs w:val="24"/>
            <w:lang w:eastAsia="el-GR"/>
          </w:rPr>
          <w:t>www.tennisleague.gr</w:t>
        </w:r>
      </w:hyperlink>
    </w:p>
    <w:p w14:paraId="142C8CA2" w14:textId="77777777"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b/>
          <w:bCs/>
          <w:u w:val="single"/>
          <w:lang w:eastAsia="el-GR"/>
        </w:rPr>
      </w:pPr>
      <w:r w:rsidRPr="7E72593E">
        <w:rPr>
          <w:rFonts w:ascii="Tahoma,Times New Roman" w:eastAsia="Tahoma,Times New Roman" w:hAnsi="Tahoma,Times New Roman" w:cs="Tahoma,Times New Roman"/>
          <w:b/>
          <w:bCs/>
          <w:u w:val="single"/>
          <w:lang w:eastAsia="el-GR"/>
        </w:rPr>
        <w:t>Οι αγωνιζόμενοι οφείλουν να ενημερώνονται έγκαιρα με δική τους ευθύνη για την ημέρα και ώρα τέλεσης του αγώνα τους.</w:t>
      </w:r>
    </w:p>
    <w:p w14:paraId="0C1BCC5E" w14:textId="77777777" w:rsidR="003F4BEA" w:rsidRPr="003F4BEA" w:rsidRDefault="003F4BEA" w:rsidP="003F4BEA">
      <w:pPr>
        <w:autoSpaceDE w:val="0"/>
        <w:autoSpaceDN w:val="0"/>
        <w:adjustRightInd w:val="0"/>
        <w:spacing w:after="120" w:line="276" w:lineRule="auto"/>
        <w:jc w:val="both"/>
        <w:rPr>
          <w:rFonts w:ascii="Tahoma" w:eastAsia="Times New Roman" w:hAnsi="Tahoma" w:cs="Tahoma"/>
          <w:b/>
          <w:u w:val="single"/>
          <w:lang w:eastAsia="el-GR"/>
        </w:rPr>
      </w:pPr>
    </w:p>
    <w:p w14:paraId="217BD764" w14:textId="77777777" w:rsidR="003F4BEA" w:rsidRPr="003F4BEA" w:rsidRDefault="003F4BEA" w:rsidP="003F4BEA">
      <w:pPr>
        <w:autoSpaceDE w:val="0"/>
        <w:autoSpaceDN w:val="0"/>
        <w:adjustRightInd w:val="0"/>
        <w:spacing w:after="120" w:line="276" w:lineRule="auto"/>
        <w:jc w:val="both"/>
        <w:rPr>
          <w:rFonts w:ascii="Tahoma" w:eastAsia="Times New Roman" w:hAnsi="Tahoma" w:cs="Tahoma"/>
          <w:b/>
          <w:u w:val="single"/>
          <w:lang w:eastAsia="el-GR"/>
        </w:rPr>
      </w:pPr>
    </w:p>
    <w:p w14:paraId="2702D55F" w14:textId="77777777" w:rsidR="003F4BEA" w:rsidRPr="003F4BEA" w:rsidRDefault="003F4BEA" w:rsidP="003F4BEA">
      <w:pPr>
        <w:autoSpaceDE w:val="0"/>
        <w:autoSpaceDN w:val="0"/>
        <w:adjustRightInd w:val="0"/>
        <w:spacing w:after="120" w:line="276" w:lineRule="auto"/>
        <w:jc w:val="both"/>
        <w:rPr>
          <w:rFonts w:ascii="Tahoma" w:eastAsia="Times New Roman" w:hAnsi="Tahoma" w:cs="Tahoma"/>
          <w:b/>
          <w:u w:val="single"/>
          <w:lang w:eastAsia="el-GR"/>
        </w:rPr>
      </w:pPr>
    </w:p>
    <w:p w14:paraId="32C06046" w14:textId="77777777" w:rsidR="003F4BEA" w:rsidRPr="003F4BEA" w:rsidRDefault="003F4BEA" w:rsidP="003F4BEA">
      <w:pPr>
        <w:autoSpaceDE w:val="0"/>
        <w:autoSpaceDN w:val="0"/>
        <w:adjustRightInd w:val="0"/>
        <w:spacing w:after="120" w:line="276" w:lineRule="auto"/>
        <w:jc w:val="both"/>
        <w:rPr>
          <w:rFonts w:ascii="Tahoma" w:eastAsia="Times New Roman" w:hAnsi="Tahoma" w:cs="Tahoma"/>
          <w:b/>
          <w:u w:val="single"/>
          <w:lang w:eastAsia="el-GR"/>
        </w:rPr>
      </w:pPr>
    </w:p>
    <w:p w14:paraId="193A3134" w14:textId="77777777" w:rsidR="00523493" w:rsidRPr="006A79A7" w:rsidRDefault="00523493" w:rsidP="7E72593E">
      <w:pPr>
        <w:autoSpaceDE w:val="0"/>
        <w:autoSpaceDN w:val="0"/>
        <w:adjustRightInd w:val="0"/>
        <w:spacing w:after="120" w:line="276" w:lineRule="auto"/>
        <w:jc w:val="both"/>
        <w:rPr>
          <w:rFonts w:ascii="Tahoma,Times New Roman" w:eastAsia="Tahoma,Times New Roman" w:hAnsi="Tahoma,Times New Roman" w:cs="Tahoma,Times New Roman"/>
          <w:b/>
          <w:bCs/>
          <w:color w:val="2E74B5" w:themeColor="accent1" w:themeShade="BF"/>
          <w:lang w:eastAsia="el-GR"/>
        </w:rPr>
      </w:pPr>
    </w:p>
    <w:p w14:paraId="687E4E36" w14:textId="77777777"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b/>
          <w:bCs/>
          <w:color w:val="2E74B5" w:themeColor="accent1" w:themeShade="BF"/>
          <w:lang w:eastAsia="el-GR"/>
        </w:rPr>
      </w:pPr>
      <w:r w:rsidRPr="7E72593E">
        <w:rPr>
          <w:rFonts w:ascii="Tahoma,Times New Roman" w:eastAsia="Tahoma,Times New Roman" w:hAnsi="Tahoma,Times New Roman" w:cs="Tahoma,Times New Roman"/>
          <w:b/>
          <w:bCs/>
          <w:color w:val="2E74B5" w:themeColor="accent1" w:themeShade="BF"/>
          <w:lang w:eastAsia="el-GR"/>
        </w:rPr>
        <w:t>ελικοί Αγώνες, Έπαθλα και Κλήρωση των Δώρων</w:t>
      </w:r>
    </w:p>
    <w:p w14:paraId="508B61E8" w14:textId="71C2BCBC"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b/>
          <w:bCs/>
          <w:lang w:eastAsia="el-GR"/>
        </w:rPr>
        <w:t xml:space="preserve">Οι τελικοί Αγώνες θα διεξαχθούν την </w:t>
      </w:r>
      <w:r w:rsidR="006A79A7">
        <w:rPr>
          <w:rFonts w:ascii="Tahoma,Times New Roman" w:eastAsia="Tahoma,Times New Roman" w:hAnsi="Tahoma,Times New Roman" w:cs="Tahoma,Times New Roman"/>
          <w:b/>
          <w:bCs/>
          <w:lang w:eastAsia="el-GR"/>
        </w:rPr>
        <w:t xml:space="preserve">Κυριακή </w:t>
      </w:r>
      <w:r w:rsidR="00671EE5">
        <w:rPr>
          <w:rFonts w:ascii="Tahoma,Times New Roman" w:eastAsia="Tahoma,Times New Roman" w:hAnsi="Tahoma,Times New Roman" w:cs="Tahoma,Times New Roman"/>
          <w:b/>
          <w:bCs/>
          <w:lang w:eastAsia="el-GR"/>
        </w:rPr>
        <w:t>26/05/2019</w:t>
      </w:r>
      <w:r w:rsidRPr="7E72593E">
        <w:rPr>
          <w:rFonts w:ascii="Tahoma,Times New Roman" w:eastAsia="Tahoma,Times New Roman" w:hAnsi="Tahoma,Times New Roman" w:cs="Tahoma,Times New Roman"/>
          <w:b/>
          <w:bCs/>
          <w:lang w:eastAsia="el-GR"/>
        </w:rPr>
        <w:t xml:space="preserve"> </w:t>
      </w:r>
      <w:r w:rsidR="00FC452D">
        <w:rPr>
          <w:rFonts w:ascii="Tahoma,Times New Roman" w:eastAsia="Tahoma,Times New Roman" w:hAnsi="Tahoma,Times New Roman" w:cs="Tahoma,Times New Roman"/>
          <w:b/>
          <w:bCs/>
          <w:lang w:eastAsia="el-GR"/>
        </w:rPr>
        <w:t xml:space="preserve">για την πράσινη και πορτοκαλί μπάλα και στις 02/06 για τις κατηγορίες </w:t>
      </w:r>
      <w:r w:rsidR="00FC452D">
        <w:rPr>
          <w:rFonts w:ascii="Tahoma,Times New Roman" w:eastAsia="Tahoma,Times New Roman" w:hAnsi="Tahoma,Times New Roman" w:cs="Tahoma,Times New Roman"/>
          <w:b/>
          <w:bCs/>
          <w:lang w:val="en-US" w:eastAsia="el-GR"/>
        </w:rPr>
        <w:t>U</w:t>
      </w:r>
      <w:r w:rsidR="00FC452D" w:rsidRPr="00FC452D">
        <w:rPr>
          <w:rFonts w:ascii="Tahoma,Times New Roman" w:eastAsia="Tahoma,Times New Roman" w:hAnsi="Tahoma,Times New Roman" w:cs="Tahoma,Times New Roman"/>
          <w:b/>
          <w:bCs/>
          <w:lang w:eastAsia="el-GR"/>
        </w:rPr>
        <w:t>12</w:t>
      </w:r>
      <w:r w:rsidR="00671EE5">
        <w:rPr>
          <w:rFonts w:ascii="Tahoma,Times New Roman" w:eastAsia="Tahoma,Times New Roman" w:hAnsi="Tahoma,Times New Roman" w:cs="Tahoma,Times New Roman"/>
          <w:b/>
          <w:bCs/>
          <w:lang w:eastAsia="el-GR"/>
        </w:rPr>
        <w:t xml:space="preserve">, εκτός εάν λόγω πολλών συμμετοχών η καρικών συνθηκών αυτό δεν καταστεί δυνατό και μεταφερθούν </w:t>
      </w:r>
      <w:r w:rsidR="00FC452D">
        <w:rPr>
          <w:rFonts w:ascii="Tahoma,Times New Roman" w:eastAsia="Tahoma,Times New Roman" w:hAnsi="Tahoma,Times New Roman" w:cs="Tahoma,Times New Roman"/>
          <w:b/>
          <w:bCs/>
          <w:lang w:eastAsia="el-GR"/>
        </w:rPr>
        <w:t>όλα στο</w:t>
      </w:r>
      <w:r w:rsidR="00671EE5">
        <w:rPr>
          <w:rFonts w:ascii="Tahoma,Times New Roman" w:eastAsia="Tahoma,Times New Roman" w:hAnsi="Tahoma,Times New Roman" w:cs="Tahoma,Times New Roman"/>
          <w:b/>
          <w:bCs/>
          <w:lang w:eastAsia="el-GR"/>
        </w:rPr>
        <w:t xml:space="preserve"> ΣΚ 1-2 /06. Ε</w:t>
      </w:r>
      <w:r w:rsidRPr="7E72593E">
        <w:rPr>
          <w:rFonts w:ascii="Tahoma,Times New Roman" w:eastAsia="Tahoma,Times New Roman" w:hAnsi="Tahoma,Times New Roman" w:cs="Tahoma,Times New Roman"/>
          <w:lang w:eastAsia="el-GR"/>
        </w:rPr>
        <w:t xml:space="preserve">παθλα θα απονεμηθούν στους </w:t>
      </w:r>
      <w:r w:rsidR="00523493">
        <w:rPr>
          <w:rFonts w:ascii="Tahoma,Times New Roman" w:eastAsia="Tahoma,Times New Roman" w:hAnsi="Tahoma,Times New Roman" w:cs="Tahoma,Times New Roman"/>
          <w:lang w:eastAsia="el-GR"/>
        </w:rPr>
        <w:t>2</w:t>
      </w:r>
      <w:r w:rsidRPr="7E72593E">
        <w:rPr>
          <w:rFonts w:ascii="Tahoma,Times New Roman" w:eastAsia="Tahoma,Times New Roman" w:hAnsi="Tahoma,Times New Roman" w:cs="Tahoma,Times New Roman"/>
          <w:lang w:eastAsia="el-GR"/>
        </w:rPr>
        <w:t xml:space="preserve"> πρώτους νικητές κάθε κατηγορίας </w:t>
      </w:r>
      <w:r w:rsidR="00FC452D">
        <w:rPr>
          <w:rFonts w:ascii="Tahoma,Times New Roman" w:eastAsia="Tahoma,Times New Roman" w:hAnsi="Tahoma,Times New Roman" w:cs="Tahoma,Times New Roman"/>
          <w:lang w:eastAsia="el-GR"/>
        </w:rPr>
        <w:t xml:space="preserve">καθώς και δώρα </w:t>
      </w:r>
      <w:r w:rsidR="00FC452D">
        <w:rPr>
          <w:rFonts w:ascii="Tahoma,Times New Roman" w:eastAsia="Tahoma,Times New Roman" w:hAnsi="Tahoma,Times New Roman" w:cs="Tahoma,Times New Roman"/>
          <w:lang w:val="en-US" w:eastAsia="el-GR"/>
        </w:rPr>
        <w:t>LOTTO</w:t>
      </w:r>
      <w:r w:rsidR="00FC452D">
        <w:rPr>
          <w:rFonts w:ascii="Tahoma,Times New Roman" w:eastAsia="Tahoma,Times New Roman" w:hAnsi="Tahoma,Times New Roman" w:cs="Tahoma,Times New Roman"/>
          <w:lang w:eastAsia="el-GR"/>
        </w:rPr>
        <w:t xml:space="preserve"> </w:t>
      </w:r>
      <w:r w:rsidRPr="7E72593E">
        <w:rPr>
          <w:rFonts w:ascii="Tahoma,Times New Roman" w:eastAsia="Tahoma,Times New Roman" w:hAnsi="Tahoma,Times New Roman" w:cs="Tahoma,Times New Roman"/>
          <w:lang w:eastAsia="el-GR"/>
        </w:rPr>
        <w:t xml:space="preserve">και η κλήρωση των δώρων θα γίνει μετά τις απονομές των επάθλων του τουρνουά. </w:t>
      </w:r>
    </w:p>
    <w:p w14:paraId="0E37D787" w14:textId="105D1771" w:rsidR="003F4BEA" w:rsidRPr="003F4BEA" w:rsidRDefault="003F4BEA" w:rsidP="7E72593E">
      <w:pPr>
        <w:autoSpaceDE w:val="0"/>
        <w:autoSpaceDN w:val="0"/>
        <w:adjustRightInd w:val="0"/>
        <w:spacing w:after="120" w:line="276" w:lineRule="auto"/>
        <w:jc w:val="both"/>
        <w:rPr>
          <w:rFonts w:ascii="Tahoma,Times New Roman" w:eastAsia="Tahoma,Times New Roman" w:hAnsi="Tahoma,Times New Roman" w:cs="Tahoma,Times New Roman"/>
          <w:lang w:eastAsia="el-GR"/>
        </w:rPr>
      </w:pPr>
    </w:p>
    <w:p w14:paraId="0F540C25" w14:textId="77777777"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u w:val="single"/>
          <w:lang w:eastAsia="el-GR"/>
        </w:rPr>
        <w:t>Η προσωπική παρουσία</w:t>
      </w:r>
      <w:r w:rsidRPr="7E72593E">
        <w:rPr>
          <w:rFonts w:ascii="Tahoma,Times New Roman" w:eastAsia="Tahoma,Times New Roman" w:hAnsi="Tahoma,Times New Roman" w:cs="Tahoma,Times New Roman"/>
          <w:lang w:eastAsia="el-GR"/>
        </w:rPr>
        <w:t xml:space="preserve"> στην κλήρωση των δώρων στη τελετή απονομής των επάθλων είναι απαραίτητη προϋπόθεση για όσους κερδίσουν τα δώρα. Η εξουσιοδότηση σε περίπτωση αδυναμίας παρουσίας των αθλητών στην κλήρωση ισχύει μόνο σε γονείς/κηδεμόνες.</w:t>
      </w:r>
    </w:p>
    <w:p w14:paraId="2662A077" w14:textId="77777777" w:rsidR="003F4BEA" w:rsidRPr="003F4BEA" w:rsidRDefault="003F4BEA" w:rsidP="003F4BEA">
      <w:pPr>
        <w:autoSpaceDE w:val="0"/>
        <w:autoSpaceDN w:val="0"/>
        <w:adjustRightInd w:val="0"/>
        <w:spacing w:after="120" w:line="276" w:lineRule="auto"/>
        <w:jc w:val="both"/>
        <w:rPr>
          <w:rFonts w:ascii="Tahoma" w:eastAsia="Times New Roman" w:hAnsi="Tahoma" w:cs="Tahoma"/>
          <w:b/>
          <w:lang w:eastAsia="el-GR"/>
        </w:rPr>
      </w:pPr>
    </w:p>
    <w:p w14:paraId="30B2B179" w14:textId="5E590491" w:rsid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b/>
          <w:bCs/>
          <w:lang w:eastAsia="el-GR"/>
        </w:rPr>
      </w:pPr>
      <w:r w:rsidRPr="7E72593E">
        <w:rPr>
          <w:rFonts w:ascii="Tahoma,Times New Roman" w:eastAsia="Tahoma,Times New Roman" w:hAnsi="Tahoma,Times New Roman" w:cs="Tahoma,Times New Roman"/>
          <w:b/>
          <w:bCs/>
          <w:lang w:eastAsia="el-GR"/>
        </w:rPr>
        <w:t>Όλοι οι συμμετέχοντες στο τουρνουά θα λάβουν μέρος σε κλήρωση για δώρα, προσφορά των χορηγών και υποστηρικτών του πρωταθλήματος.</w:t>
      </w:r>
    </w:p>
    <w:p w14:paraId="18112990" w14:textId="37EC8F70" w:rsidR="00671EE5" w:rsidRPr="00345EB5" w:rsidRDefault="00671EE5" w:rsidP="7E72593E">
      <w:pPr>
        <w:autoSpaceDE w:val="0"/>
        <w:autoSpaceDN w:val="0"/>
        <w:adjustRightInd w:val="0"/>
        <w:spacing w:after="120" w:line="276" w:lineRule="auto"/>
        <w:jc w:val="both"/>
        <w:rPr>
          <w:rFonts w:ascii="Tahoma,Times New Roman" w:eastAsia="Tahoma,Times New Roman" w:hAnsi="Tahoma,Times New Roman" w:cs="Tahoma,Times New Roman"/>
          <w:b/>
          <w:bCs/>
          <w:lang w:eastAsia="el-GR"/>
        </w:rPr>
      </w:pPr>
      <w:r>
        <w:rPr>
          <w:rFonts w:ascii="Tahoma,Times New Roman" w:eastAsia="Tahoma,Times New Roman" w:hAnsi="Tahoma,Times New Roman" w:cs="Tahoma,Times New Roman"/>
          <w:b/>
          <w:bCs/>
          <w:lang w:eastAsia="el-GR"/>
        </w:rPr>
        <w:t>Οι νικητές στην Πράσινη Μπάλα</w:t>
      </w:r>
      <w:r w:rsidR="00FC452D">
        <w:rPr>
          <w:rFonts w:ascii="Tahoma,Times New Roman" w:eastAsia="Tahoma,Times New Roman" w:hAnsi="Tahoma,Times New Roman" w:cs="Tahoma,Times New Roman"/>
          <w:b/>
          <w:bCs/>
          <w:lang w:eastAsia="el-GR"/>
        </w:rPr>
        <w:t xml:space="preserve"> αλλά και στα </w:t>
      </w:r>
      <w:r w:rsidR="00FC452D">
        <w:rPr>
          <w:rFonts w:ascii="Tahoma,Times New Roman" w:eastAsia="Tahoma,Times New Roman" w:hAnsi="Tahoma,Times New Roman" w:cs="Tahoma,Times New Roman"/>
          <w:b/>
          <w:bCs/>
          <w:lang w:val="en-US" w:eastAsia="el-GR"/>
        </w:rPr>
        <w:t>U</w:t>
      </w:r>
      <w:r w:rsidR="00FC452D" w:rsidRPr="00FC452D">
        <w:rPr>
          <w:rFonts w:ascii="Tahoma,Times New Roman" w:eastAsia="Tahoma,Times New Roman" w:hAnsi="Tahoma,Times New Roman" w:cs="Tahoma,Times New Roman"/>
          <w:b/>
          <w:bCs/>
          <w:lang w:eastAsia="el-GR"/>
        </w:rPr>
        <w:t>1</w:t>
      </w:r>
      <w:r w:rsidR="00FC452D">
        <w:rPr>
          <w:rFonts w:ascii="Tahoma,Times New Roman" w:eastAsia="Tahoma,Times New Roman" w:hAnsi="Tahoma,Times New Roman" w:cs="Tahoma,Times New Roman"/>
          <w:b/>
          <w:bCs/>
          <w:lang w:val="en-US" w:eastAsia="el-GR"/>
        </w:rPr>
        <w:t>2</w:t>
      </w:r>
      <w:bookmarkStart w:id="0" w:name="_GoBack"/>
      <w:bookmarkEnd w:id="0"/>
      <w:r>
        <w:rPr>
          <w:rFonts w:ascii="Tahoma,Times New Roman" w:eastAsia="Tahoma,Times New Roman" w:hAnsi="Tahoma,Times New Roman" w:cs="Tahoma,Times New Roman"/>
          <w:b/>
          <w:bCs/>
          <w:lang w:eastAsia="el-GR"/>
        </w:rPr>
        <w:t xml:space="preserve"> θα κερδίσουν 1 ζευγάρι παπούτσια </w:t>
      </w:r>
      <w:r>
        <w:rPr>
          <w:rFonts w:ascii="Tahoma,Times New Roman" w:eastAsia="Tahoma,Times New Roman" w:hAnsi="Tahoma,Times New Roman" w:cs="Tahoma,Times New Roman"/>
          <w:b/>
          <w:bCs/>
          <w:lang w:val="en-US" w:eastAsia="el-GR"/>
        </w:rPr>
        <w:t>LOTTO</w:t>
      </w:r>
      <w:r>
        <w:rPr>
          <w:rFonts w:ascii="Tahoma,Times New Roman" w:eastAsia="Tahoma,Times New Roman" w:hAnsi="Tahoma,Times New Roman" w:cs="Tahoma,Times New Roman"/>
          <w:b/>
          <w:bCs/>
          <w:lang w:eastAsia="el-GR"/>
        </w:rPr>
        <w:t xml:space="preserve">, και η δεύτερη Θέση επίσης δώρο από τον χορηγό </w:t>
      </w:r>
      <w:r>
        <w:rPr>
          <w:rFonts w:ascii="Tahoma,Times New Roman" w:eastAsia="Tahoma,Times New Roman" w:hAnsi="Tahoma,Times New Roman" w:cs="Tahoma,Times New Roman"/>
          <w:b/>
          <w:bCs/>
          <w:lang w:val="en-US" w:eastAsia="el-GR"/>
        </w:rPr>
        <w:t>LOTTO</w:t>
      </w:r>
      <w:r w:rsidRPr="00671EE5">
        <w:rPr>
          <w:rFonts w:ascii="Tahoma,Times New Roman" w:eastAsia="Tahoma,Times New Roman" w:hAnsi="Tahoma,Times New Roman" w:cs="Tahoma,Times New Roman"/>
          <w:b/>
          <w:bCs/>
          <w:lang w:eastAsia="el-GR"/>
        </w:rPr>
        <w:t>.</w:t>
      </w:r>
      <w:r w:rsidR="00345EB5" w:rsidRPr="00345EB5">
        <w:rPr>
          <w:rFonts w:ascii="Tahoma,Times New Roman" w:eastAsia="Tahoma,Times New Roman" w:hAnsi="Tahoma,Times New Roman" w:cs="Tahoma,Times New Roman"/>
          <w:b/>
          <w:bCs/>
          <w:lang w:eastAsia="el-GR"/>
        </w:rPr>
        <w:t xml:space="preserve"> </w:t>
      </w:r>
      <w:r w:rsidR="00345EB5">
        <w:rPr>
          <w:rFonts w:ascii="Tahoma,Times New Roman" w:eastAsia="Tahoma,Times New Roman" w:hAnsi="Tahoma,Times New Roman" w:cs="Tahoma,Times New Roman"/>
          <w:b/>
          <w:bCs/>
          <w:lang w:eastAsia="el-GR"/>
        </w:rPr>
        <w:t xml:space="preserve">Θα κληρωθεί επίσης μεταξύ άλλων 1 εβδομάδα δώρο στο καλοκαιρινό </w:t>
      </w:r>
      <w:r w:rsidR="00345EB5">
        <w:rPr>
          <w:rFonts w:ascii="Tahoma,Times New Roman" w:eastAsia="Tahoma,Times New Roman" w:hAnsi="Tahoma,Times New Roman" w:cs="Tahoma,Times New Roman"/>
          <w:b/>
          <w:bCs/>
          <w:lang w:val="en-US" w:eastAsia="el-GR"/>
        </w:rPr>
        <w:t>CAMP</w:t>
      </w:r>
      <w:r w:rsidR="00345EB5" w:rsidRPr="00345EB5">
        <w:rPr>
          <w:rFonts w:ascii="Tahoma,Times New Roman" w:eastAsia="Tahoma,Times New Roman" w:hAnsi="Tahoma,Times New Roman" w:cs="Tahoma,Times New Roman"/>
          <w:b/>
          <w:bCs/>
          <w:lang w:eastAsia="el-GR"/>
        </w:rPr>
        <w:t xml:space="preserve"> </w:t>
      </w:r>
      <w:r w:rsidR="00345EB5">
        <w:rPr>
          <w:rFonts w:ascii="Tahoma,Times New Roman" w:eastAsia="Tahoma,Times New Roman" w:hAnsi="Tahoma,Times New Roman" w:cs="Tahoma,Times New Roman"/>
          <w:b/>
          <w:bCs/>
          <w:lang w:eastAsia="el-GR"/>
        </w:rPr>
        <w:t xml:space="preserve">του </w:t>
      </w:r>
      <w:r w:rsidR="00345EB5">
        <w:rPr>
          <w:rFonts w:ascii="Tahoma,Times New Roman" w:eastAsia="Tahoma,Times New Roman" w:hAnsi="Tahoma,Times New Roman" w:cs="Tahoma,Times New Roman"/>
          <w:b/>
          <w:bCs/>
          <w:lang w:val="en-US" w:eastAsia="el-GR"/>
        </w:rPr>
        <w:t>FTA</w:t>
      </w:r>
      <w:r w:rsidR="00345EB5" w:rsidRPr="00345EB5">
        <w:rPr>
          <w:rFonts w:ascii="Tahoma,Times New Roman" w:eastAsia="Tahoma,Times New Roman" w:hAnsi="Tahoma,Times New Roman" w:cs="Tahoma,Times New Roman"/>
          <w:b/>
          <w:bCs/>
          <w:lang w:eastAsia="el-GR"/>
        </w:rPr>
        <w:t>.</w:t>
      </w:r>
    </w:p>
    <w:p w14:paraId="524F4A4B" w14:textId="77777777" w:rsidR="003F4BEA" w:rsidRPr="003F4BEA" w:rsidRDefault="7E72593E" w:rsidP="7E72593E">
      <w:pPr>
        <w:autoSpaceDE w:val="0"/>
        <w:autoSpaceDN w:val="0"/>
        <w:adjustRightInd w:val="0"/>
        <w:spacing w:after="120" w:line="276" w:lineRule="auto"/>
        <w:jc w:val="both"/>
        <w:rPr>
          <w:rFonts w:ascii="Tahoma,Times New Roman" w:eastAsia="Tahoma,Times New Roman" w:hAnsi="Tahoma,Times New Roman" w:cs="Tahoma,Times New Roman"/>
          <w:b/>
          <w:bCs/>
          <w:u w:val="single"/>
          <w:lang w:eastAsia="el-GR"/>
        </w:rPr>
      </w:pPr>
      <w:r w:rsidRPr="7E72593E">
        <w:rPr>
          <w:rFonts w:ascii="Tahoma,Times New Roman" w:eastAsia="Tahoma,Times New Roman" w:hAnsi="Tahoma,Times New Roman" w:cs="Tahoma,Times New Roman"/>
          <w:b/>
          <w:bCs/>
          <w:u w:val="single"/>
          <w:lang w:eastAsia="el-GR"/>
        </w:rPr>
        <w:t>Η συμμετοχή στους αγώνες σημαίνει ΑΝΕΠΙΦΥΛΑΚΤΗ αποδοχή όλων των όρων της παρούσης.</w:t>
      </w:r>
    </w:p>
    <w:p w14:paraId="46E20932" w14:textId="77777777" w:rsidR="003F4BEA" w:rsidRPr="003F4BEA" w:rsidRDefault="003F4BEA" w:rsidP="003F4BEA">
      <w:pPr>
        <w:autoSpaceDE w:val="0"/>
        <w:autoSpaceDN w:val="0"/>
        <w:adjustRightInd w:val="0"/>
        <w:spacing w:after="120" w:line="276" w:lineRule="auto"/>
        <w:jc w:val="center"/>
        <w:rPr>
          <w:rFonts w:ascii="Tahoma" w:eastAsia="Times New Roman" w:hAnsi="Tahoma" w:cs="Tahoma"/>
          <w:lang w:eastAsia="el-GR"/>
        </w:rPr>
      </w:pPr>
    </w:p>
    <w:p w14:paraId="38DD63FE" w14:textId="3BB5AC9F" w:rsidR="004C36D9" w:rsidRDefault="003F4BEA" w:rsidP="00345EB5">
      <w:pPr>
        <w:autoSpaceDE w:val="0"/>
        <w:autoSpaceDN w:val="0"/>
        <w:adjustRightInd w:val="0"/>
        <w:spacing w:after="120" w:line="276" w:lineRule="auto"/>
        <w:rPr>
          <w:rFonts w:ascii="Tahoma,Times New Roman" w:eastAsia="Tahoma,Times New Roman" w:hAnsi="Tahoma,Times New Roman" w:cs="Tahoma,Times New Roman"/>
          <w:lang w:eastAsia="el-GR"/>
        </w:rPr>
      </w:pPr>
      <w:r w:rsidRPr="7E72593E">
        <w:rPr>
          <w:rFonts w:ascii="Tahoma,Times New Roman" w:eastAsia="Tahoma,Times New Roman" w:hAnsi="Tahoma,Times New Roman" w:cs="Tahoma,Times New Roman"/>
          <w:lang w:eastAsia="el-GR"/>
        </w:rPr>
        <w:t xml:space="preserve">   </w:t>
      </w:r>
      <w:r w:rsidRPr="003F4BEA">
        <w:rPr>
          <w:rFonts w:ascii="Tahoma" w:eastAsia="Times New Roman" w:hAnsi="Tahoma" w:cs="Tahoma"/>
          <w:lang w:eastAsia="el-GR"/>
        </w:rPr>
        <w:tab/>
      </w:r>
      <w:r w:rsidRPr="003F4BEA">
        <w:rPr>
          <w:rFonts w:ascii="Tahoma" w:eastAsia="Times New Roman" w:hAnsi="Tahoma" w:cs="Tahoma"/>
          <w:lang w:eastAsia="el-GR"/>
        </w:rPr>
        <w:tab/>
      </w:r>
      <w:r w:rsidRPr="003F4BEA">
        <w:rPr>
          <w:rFonts w:ascii="Tahoma" w:eastAsia="Times New Roman" w:hAnsi="Tahoma" w:cs="Tahoma"/>
          <w:lang w:eastAsia="el-GR"/>
        </w:rPr>
        <w:tab/>
      </w:r>
    </w:p>
    <w:p w14:paraId="2051E742" w14:textId="77777777" w:rsidR="003F4BEA" w:rsidRPr="003F4BEA" w:rsidRDefault="003F4BEA" w:rsidP="004C36D9">
      <w:pPr>
        <w:autoSpaceDE w:val="0"/>
        <w:autoSpaceDN w:val="0"/>
        <w:adjustRightInd w:val="0"/>
        <w:spacing w:after="120" w:line="276" w:lineRule="auto"/>
        <w:jc w:val="center"/>
        <w:rPr>
          <w:rFonts w:ascii="Tahoma" w:eastAsia="Times New Roman" w:hAnsi="Tahoma" w:cs="Tahoma"/>
          <w:lang w:eastAsia="el-GR"/>
        </w:rPr>
      </w:pPr>
      <w:r w:rsidRPr="003F4BEA">
        <w:rPr>
          <w:rFonts w:ascii="Tahoma" w:eastAsia="Times New Roman" w:hAnsi="Tahoma" w:cs="Tahoma"/>
          <w:lang w:eastAsia="el-GR"/>
        </w:rPr>
        <w:t xml:space="preserve">                    </w:t>
      </w:r>
    </w:p>
    <w:p w14:paraId="01219C9B" w14:textId="77777777" w:rsidR="003F4BEA" w:rsidRPr="003F4BEA" w:rsidRDefault="003F4BEA" w:rsidP="003F4BEA">
      <w:pPr>
        <w:autoSpaceDE w:val="0"/>
        <w:autoSpaceDN w:val="0"/>
        <w:adjustRightInd w:val="0"/>
        <w:spacing w:after="120" w:line="276" w:lineRule="auto"/>
        <w:rPr>
          <w:rFonts w:ascii="Tahoma" w:eastAsia="Times New Roman" w:hAnsi="Tahoma" w:cs="Tahoma"/>
          <w:lang w:eastAsia="el-GR"/>
        </w:rPr>
      </w:pPr>
    </w:p>
    <w:p w14:paraId="0181A0AF" w14:textId="77777777" w:rsidR="00E71347" w:rsidRDefault="00E71347"/>
    <w:sectPr w:rsidR="00E71347" w:rsidSect="00CC46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Times New 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473FE"/>
    <w:multiLevelType w:val="hybridMultilevel"/>
    <w:tmpl w:val="501A75E8"/>
    <w:lvl w:ilvl="0" w:tplc="8BDAD1E6">
      <w:start w:val="1"/>
      <w:numFmt w:val="bullet"/>
      <w:lvlText w:val=""/>
      <w:lvlJc w:val="left"/>
      <w:pPr>
        <w:tabs>
          <w:tab w:val="num" w:pos="360"/>
        </w:tabs>
        <w:ind w:left="360" w:hanging="360"/>
      </w:pPr>
      <w:rPr>
        <w:rFonts w:ascii="Webdings" w:hAnsi="Webdings"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FB6743"/>
    <w:multiLevelType w:val="hybridMultilevel"/>
    <w:tmpl w:val="A90E2BC2"/>
    <w:lvl w:ilvl="0" w:tplc="8BDAD1E6">
      <w:start w:val="1"/>
      <w:numFmt w:val="bullet"/>
      <w:lvlText w:val=""/>
      <w:lvlJc w:val="left"/>
      <w:pPr>
        <w:tabs>
          <w:tab w:val="num" w:pos="720"/>
        </w:tabs>
        <w:ind w:left="720" w:hanging="360"/>
      </w:pPr>
      <w:rPr>
        <w:rFonts w:ascii="Webdings" w:hAnsi="Webdings"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0A23C9"/>
    <w:multiLevelType w:val="hybridMultilevel"/>
    <w:tmpl w:val="3D343F74"/>
    <w:lvl w:ilvl="0" w:tplc="4C4A3EC8">
      <w:start w:val="1"/>
      <w:numFmt w:val="bullet"/>
      <w:lvlText w:val=""/>
      <w:lvlJc w:val="left"/>
      <w:pPr>
        <w:tabs>
          <w:tab w:val="num" w:pos="720"/>
        </w:tabs>
        <w:ind w:left="720" w:hanging="360"/>
      </w:pPr>
      <w:rPr>
        <w:rFonts w:ascii="Webdings" w:hAnsi="Webdings"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C67AEF"/>
    <w:multiLevelType w:val="hybridMultilevel"/>
    <w:tmpl w:val="D88A9D6E"/>
    <w:lvl w:ilvl="0" w:tplc="249CEAE2">
      <w:start w:val="1"/>
      <w:numFmt w:val="bullet"/>
      <w:lvlText w:val=""/>
      <w:lvlJc w:val="left"/>
      <w:pPr>
        <w:tabs>
          <w:tab w:val="num" w:pos="720"/>
        </w:tabs>
        <w:ind w:left="720" w:hanging="360"/>
      </w:pPr>
      <w:rPr>
        <w:rFonts w:ascii="Wingdings" w:hAnsi="Wingdings" w:hint="default"/>
        <w:color w:val="000000"/>
      </w:rPr>
    </w:lvl>
    <w:lvl w:ilvl="1" w:tplc="0408000F">
      <w:start w:val="1"/>
      <w:numFmt w:val="decimal"/>
      <w:lvlText w:val="%2."/>
      <w:lvlJc w:val="left"/>
      <w:pPr>
        <w:tabs>
          <w:tab w:val="num" w:pos="1440"/>
        </w:tabs>
        <w:ind w:left="1440" w:hanging="360"/>
      </w:pPr>
      <w:rPr>
        <w:rFonts w:hint="default"/>
        <w:color w:val="000000"/>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337B90"/>
    <w:multiLevelType w:val="hybridMultilevel"/>
    <w:tmpl w:val="4962B1D6"/>
    <w:lvl w:ilvl="0" w:tplc="4C4A3EC8">
      <w:start w:val="1"/>
      <w:numFmt w:val="bullet"/>
      <w:lvlText w:val=""/>
      <w:lvlJc w:val="left"/>
      <w:pPr>
        <w:tabs>
          <w:tab w:val="num" w:pos="502"/>
        </w:tabs>
        <w:ind w:left="502" w:hanging="360"/>
      </w:pPr>
      <w:rPr>
        <w:rFonts w:ascii="Webdings" w:hAnsi="Webdings" w:hint="default"/>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2823171"/>
    <w:multiLevelType w:val="hybridMultilevel"/>
    <w:tmpl w:val="EBEC470A"/>
    <w:lvl w:ilvl="0" w:tplc="249CEAE2">
      <w:start w:val="1"/>
      <w:numFmt w:val="bullet"/>
      <w:lvlText w:val=""/>
      <w:lvlJc w:val="left"/>
      <w:pPr>
        <w:tabs>
          <w:tab w:val="num" w:pos="720"/>
        </w:tabs>
        <w:ind w:left="720" w:hanging="360"/>
      </w:pPr>
      <w:rPr>
        <w:rFonts w:ascii="Wingdings" w:hAnsi="Wingdings"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BEA"/>
    <w:rsid w:val="001E3108"/>
    <w:rsid w:val="00284846"/>
    <w:rsid w:val="003142D2"/>
    <w:rsid w:val="00345EB5"/>
    <w:rsid w:val="003F4BEA"/>
    <w:rsid w:val="0045476C"/>
    <w:rsid w:val="004A19B5"/>
    <w:rsid w:val="004C36D9"/>
    <w:rsid w:val="00523493"/>
    <w:rsid w:val="00671EE5"/>
    <w:rsid w:val="006A79A7"/>
    <w:rsid w:val="00715DBF"/>
    <w:rsid w:val="007C1090"/>
    <w:rsid w:val="007C5195"/>
    <w:rsid w:val="0089791F"/>
    <w:rsid w:val="00CC46F9"/>
    <w:rsid w:val="00D23B37"/>
    <w:rsid w:val="00D476B9"/>
    <w:rsid w:val="00E51D67"/>
    <w:rsid w:val="00E71347"/>
    <w:rsid w:val="00FC452D"/>
    <w:rsid w:val="7E7259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796AC"/>
  <w15:docId w15:val="{E0AE0606-DAAB-4015-9B54-BFBBB819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7C519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7C5195"/>
    <w:rPr>
      <w:rFonts w:asciiTheme="majorHAnsi" w:eastAsiaTheme="majorEastAsia" w:hAnsiTheme="majorHAnsi" w:cstheme="majorBidi"/>
      <w:i/>
      <w:iCs/>
      <w:color w:val="5B9BD5" w:themeColor="accent1"/>
      <w:spacing w:val="15"/>
      <w:sz w:val="24"/>
      <w:szCs w:val="24"/>
    </w:rPr>
  </w:style>
  <w:style w:type="paragraph" w:styleId="ListParagraph">
    <w:name w:val="List Paragraph"/>
    <w:basedOn w:val="Normal"/>
    <w:uiPriority w:val="34"/>
    <w:qFormat/>
    <w:rsid w:val="0089791F"/>
    <w:pPr>
      <w:ind w:left="720"/>
      <w:contextualSpacing/>
    </w:pPr>
  </w:style>
  <w:style w:type="character" w:styleId="Hyperlink">
    <w:name w:val="Hyperlink"/>
    <w:basedOn w:val="DefaultParagraphFont"/>
    <w:uiPriority w:val="99"/>
    <w:unhideWhenUsed/>
    <w:rsid w:val="00E51D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nnisleague.gr" TargetMode="External"/><Relationship Id="rId5" Type="http://schemas.openxmlformats.org/officeDocument/2006/relationships/hyperlink" Target="mailto:info@aoaf.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user11</dc:creator>
  <cp:lastModifiedBy>christina</cp:lastModifiedBy>
  <cp:revision>3</cp:revision>
  <dcterms:created xsi:type="dcterms:W3CDTF">2019-05-03T06:27:00Z</dcterms:created>
  <dcterms:modified xsi:type="dcterms:W3CDTF">2019-05-06T07:36:00Z</dcterms:modified>
</cp:coreProperties>
</file>