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B1AD" w14:textId="171CC622"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4C61D5">
        <w:rPr>
          <w:rFonts w:ascii="Tahoma" w:hAnsi="Tahoma" w:cs="Tahoma"/>
          <w:b/>
          <w:color w:val="0070C0"/>
          <w:sz w:val="36"/>
          <w:lang w:val="en-US"/>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BYBHF8KgIAAFEEAAAOAAAAAAAAAAAAAAAAAC4CAABkcnMv&#10;ZTJvRG9jLnhtbFBLAQItABQABgAIAAAAIQDM0e3m3wAAAAoBAAAPAAAAAAAAAAAAAAAAAIQEAABk&#10;cnMvZG93bnJldi54bWxQSwUGAAAAAAQABADzAAAAkAUAAAAA&#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59290507" w:rsidR="004143C2" w:rsidRPr="00FF3FB8"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4C61D5">
        <w:rPr>
          <w:rFonts w:ascii="Tahoma" w:hAnsi="Tahoma" w:cs="Tahoma"/>
          <w:lang w:val="en-US"/>
        </w:rPr>
        <w:t>CARPET</w:t>
      </w:r>
      <w:r w:rsidR="004C61D5" w:rsidRPr="00FF3FB8">
        <w:rPr>
          <w:rFonts w:ascii="Tahoma" w:hAnsi="Tahoma" w:cs="Tahoma"/>
        </w:rPr>
        <w:t xml:space="preserve"> </w:t>
      </w:r>
      <w:r w:rsidR="004C61D5">
        <w:rPr>
          <w:rFonts w:ascii="Tahoma" w:hAnsi="Tahoma" w:cs="Tahoma"/>
          <w:lang w:val="en-US"/>
        </w:rPr>
        <w:t>CLAY</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3587694A"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4C61D5">
        <w:rPr>
          <w:rFonts w:ascii="Tahoma" w:hAnsi="Tahoma" w:cs="Tahoma"/>
          <w:b/>
        </w:rPr>
        <w:t>14</w:t>
      </w:r>
      <w:r w:rsidR="007810EE">
        <w:rPr>
          <w:rFonts w:ascii="Tahoma" w:hAnsi="Tahoma" w:cs="Tahoma"/>
          <w:b/>
        </w:rPr>
        <w:t>/</w:t>
      </w:r>
      <w:r w:rsidR="00917F28">
        <w:rPr>
          <w:rFonts w:ascii="Tahoma" w:hAnsi="Tahoma" w:cs="Tahoma"/>
          <w:b/>
        </w:rPr>
        <w:t>06</w:t>
      </w:r>
      <w:r w:rsidR="007810EE">
        <w:rPr>
          <w:rFonts w:ascii="Tahoma" w:hAnsi="Tahoma" w:cs="Tahoma"/>
          <w:b/>
        </w:rPr>
        <w:t>/20</w:t>
      </w:r>
      <w:r w:rsidR="004C61D5">
        <w:rPr>
          <w:rFonts w:ascii="Tahoma" w:hAnsi="Tahoma" w:cs="Tahoma"/>
          <w:b/>
        </w:rPr>
        <w:t>24</w:t>
      </w:r>
    </w:p>
    <w:p w14:paraId="0C1C24E3" w14:textId="5A08065B"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FF3FB8">
        <w:rPr>
          <w:rFonts w:ascii="Tahoma" w:hAnsi="Tahoma" w:cs="Tahoma"/>
          <w:b/>
          <w:lang w:val="en-US"/>
        </w:rPr>
        <w:t>1</w:t>
      </w:r>
      <w:r w:rsidR="004C61D5">
        <w:rPr>
          <w:rFonts w:ascii="Tahoma" w:hAnsi="Tahoma" w:cs="Tahoma"/>
          <w:b/>
        </w:rPr>
        <w:t>6</w:t>
      </w:r>
      <w:r w:rsidR="007810EE">
        <w:rPr>
          <w:rFonts w:ascii="Tahoma" w:hAnsi="Tahoma" w:cs="Tahoma"/>
          <w:b/>
        </w:rPr>
        <w:t>/</w:t>
      </w:r>
      <w:r w:rsidR="00917F28">
        <w:rPr>
          <w:rFonts w:ascii="Tahoma" w:hAnsi="Tahoma" w:cs="Tahoma"/>
          <w:b/>
        </w:rPr>
        <w:t>06</w:t>
      </w:r>
      <w:r w:rsidR="004C61D5">
        <w:rPr>
          <w:rFonts w:ascii="Tahoma" w:hAnsi="Tahoma" w:cs="Tahoma"/>
          <w:b/>
        </w:rPr>
        <w:t>/2024</w:t>
      </w:r>
    </w:p>
    <w:p w14:paraId="2EBFC726" w14:textId="77777777" w:rsidR="004143C2" w:rsidRDefault="004143C2" w:rsidP="004143C2">
      <w:pPr>
        <w:autoSpaceDE w:val="0"/>
        <w:autoSpaceDN w:val="0"/>
        <w:adjustRightInd w:val="0"/>
        <w:ind w:right="-720"/>
        <w:jc w:val="both"/>
        <w:rPr>
          <w:rFonts w:ascii="Tahoma" w:hAnsi="Tahoma" w:cs="Tahoma"/>
          <w:b/>
        </w:rPr>
      </w:pPr>
    </w:p>
    <w:p w14:paraId="0E47B681" w14:textId="77777777"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14:paraId="70312117" w14:textId="77777777"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ΠΣΚ από</w:t>
      </w:r>
      <w:r w:rsidR="004143C2">
        <w:rPr>
          <w:rFonts w:ascii="Tahoma" w:hAnsi="Tahoma" w:cs="Tahoma"/>
        </w:rPr>
        <w:t xml:space="preserve"> </w:t>
      </w:r>
      <w:r>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77777777"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57C09F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lastRenderedPageBreak/>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47291308"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0DCBFAA4" w14:textId="63F52B8C" w:rsidR="007D30DF" w:rsidRDefault="004C61D5" w:rsidP="007D30DF">
      <w:pPr>
        <w:autoSpaceDE w:val="0"/>
        <w:autoSpaceDN w:val="0"/>
        <w:adjustRightInd w:val="0"/>
        <w:ind w:right="-720"/>
        <w:jc w:val="both"/>
      </w:pPr>
      <w:r w:rsidRPr="004C61D5">
        <w:rPr>
          <w:rFonts w:ascii="Tahoma" w:hAnsi="Tahoma" w:cs="Tahoma"/>
          <w:color w:val="000000"/>
        </w:rPr>
        <w:t>265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Pr>
          <w:rFonts w:ascii="Tahoma" w:hAnsi="Tahoma" w:cs="Tahoma"/>
          <w:color w:val="000000"/>
        </w:rPr>
        <w:t>(5</w:t>
      </w:r>
      <w:r w:rsidR="00917F28">
        <w:rPr>
          <w:rFonts w:ascii="Tahoma" w:hAnsi="Tahoma" w:cs="Tahoma"/>
          <w:color w:val="000000"/>
        </w:rPr>
        <w:t>30</w:t>
      </w:r>
      <w:r w:rsidR="00917F28" w:rsidRPr="00917F28">
        <w:rPr>
          <w:rFonts w:ascii="Tahoma" w:hAnsi="Tahoma" w:cs="Tahoma"/>
          <w:color w:val="000000"/>
        </w:rPr>
        <w:t xml:space="preserve"> </w:t>
      </w:r>
      <w:r w:rsidR="00917F28">
        <w:rPr>
          <w:rFonts w:ascii="Tahoma" w:hAnsi="Tahoma" w:cs="Tahoma"/>
          <w:color w:val="000000"/>
        </w:rPr>
        <w:t xml:space="preserve">ευρώ το 2κλινο δωμάτιο) </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917F28">
        <w:rPr>
          <w:rFonts w:ascii="Tahoma" w:hAnsi="Tahoma" w:cs="Tahoma"/>
          <w:color w:val="000000"/>
        </w:rPr>
        <w:t xml:space="preserve">2 κατηγορίες </w:t>
      </w:r>
      <w:r w:rsidR="00CB6A98">
        <w:rPr>
          <w:rFonts w:ascii="Tahoma" w:hAnsi="Tahoma" w:cs="Tahoma"/>
          <w:color w:val="000000"/>
        </w:rPr>
        <w:t>τένις</w:t>
      </w:r>
      <w:r w:rsidR="00917F28">
        <w:rPr>
          <w:rFonts w:ascii="Tahoma" w:hAnsi="Tahoma" w:cs="Tahoma"/>
          <w:color w:val="000000"/>
        </w:rPr>
        <w:t xml:space="preserve">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 xml:space="preserve"> για 2</w:t>
      </w:r>
      <w:r w:rsidR="007818CC">
        <w:t xml:space="preserve"> βράδια και πρωινό.</w:t>
      </w:r>
    </w:p>
    <w:p w14:paraId="560D9B26" w14:textId="4E5CCBE9" w:rsidR="00917F28" w:rsidRDefault="00917F28" w:rsidP="00917F28">
      <w:pPr>
        <w:autoSpaceDE w:val="0"/>
        <w:autoSpaceDN w:val="0"/>
        <w:adjustRightInd w:val="0"/>
        <w:ind w:right="-720"/>
        <w:jc w:val="both"/>
        <w:rPr>
          <w:rFonts w:ascii="Tahoma" w:hAnsi="Tahoma" w:cs="Tahoma"/>
          <w:color w:val="000000"/>
        </w:rPr>
      </w:pPr>
      <w:r>
        <w:t>.</w:t>
      </w:r>
    </w:p>
    <w:p w14:paraId="70505D06" w14:textId="77777777" w:rsidR="00917F28" w:rsidRDefault="00917F28" w:rsidP="007D30DF">
      <w:pPr>
        <w:autoSpaceDE w:val="0"/>
        <w:autoSpaceDN w:val="0"/>
        <w:adjustRightInd w:val="0"/>
        <w:ind w:right="-720"/>
        <w:jc w:val="both"/>
        <w:rPr>
          <w:rFonts w:ascii="Tahoma" w:hAnsi="Tahoma" w:cs="Tahoma"/>
          <w:color w:val="000000"/>
        </w:rPr>
      </w:pPr>
    </w:p>
    <w:p w14:paraId="655B2C29" w14:textId="77777777" w:rsidR="00563CFF" w:rsidRPr="00CB6A98" w:rsidRDefault="006022BE" w:rsidP="00EA63FE">
      <w:pPr>
        <w:pStyle w:val="ListParagraph"/>
        <w:autoSpaceDE w:val="0"/>
        <w:autoSpaceDN w:val="0"/>
        <w:adjustRightInd w:val="0"/>
        <w:spacing w:after="120"/>
        <w:ind w:right="-720"/>
        <w:jc w:val="both"/>
        <w:rPr>
          <w:rFonts w:ascii="Tahoma" w:hAnsi="Tahoma" w:cs="Tahoma"/>
          <w:color w:val="000000"/>
          <w:lang w:val="en-US"/>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7B219102" w:rsidR="00563CFF" w:rsidRDefault="004C61D5"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5</w:t>
      </w:r>
      <w:r w:rsidR="003C1268">
        <w:rPr>
          <w:rFonts w:ascii="Tahoma" w:hAnsi="Tahoma" w:cs="Tahoma"/>
          <w:color w:val="000000"/>
        </w:rPr>
        <w:t>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0CA691EF"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 Έως </w:t>
      </w:r>
      <w:r w:rsidR="00C43DE7">
        <w:rPr>
          <w:rFonts w:ascii="Tahoma" w:hAnsi="Tahoma" w:cs="Tahoma"/>
          <w:color w:val="000000"/>
        </w:rPr>
        <w:t>25</w:t>
      </w:r>
      <w:r w:rsidR="00917F28">
        <w:rPr>
          <w:rFonts w:ascii="Tahoma" w:hAnsi="Tahoma" w:cs="Tahoma"/>
          <w:color w:val="000000"/>
        </w:rPr>
        <w:t>/05</w:t>
      </w:r>
      <w:r w:rsidR="003C1268">
        <w:rPr>
          <w:rFonts w:ascii="Tahoma" w:hAnsi="Tahoma" w:cs="Tahoma"/>
          <w:color w:val="000000"/>
        </w:rPr>
        <w:t>/</w:t>
      </w:r>
      <w:r w:rsidR="004C61D5">
        <w:rPr>
          <w:rFonts w:ascii="Tahoma" w:hAnsi="Tahoma" w:cs="Tahoma"/>
          <w:color w:val="000000"/>
        </w:rPr>
        <w:t>2024</w:t>
      </w:r>
      <w:r w:rsidR="00917F28">
        <w:rPr>
          <w:rFonts w:ascii="Tahoma" w:hAnsi="Tahoma" w:cs="Tahoma"/>
          <w:color w:val="000000"/>
        </w:rPr>
        <w:t xml:space="preserve"> με προκαταβολή κατάθεση 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6F608FD3"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4C61D5">
        <w:rPr>
          <w:rFonts w:ascii="Tahoma" w:hAnsi="Tahoma" w:cs="Tahoma"/>
        </w:rPr>
        <w:t>09/06/2024</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633C9F2A"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t xml:space="preserve">Οι τελικοί αγώνες θα διεξαχθούν </w:t>
      </w:r>
      <w:r w:rsidR="008C1098">
        <w:rPr>
          <w:rFonts w:ascii="Tahoma" w:hAnsi="Tahoma" w:cs="Tahoma"/>
        </w:rPr>
        <w:t xml:space="preserve">στις </w:t>
      </w:r>
      <w:r w:rsidR="004C61D5">
        <w:rPr>
          <w:rFonts w:ascii="Tahoma" w:hAnsi="Tahoma" w:cs="Tahoma"/>
        </w:rPr>
        <w:t>16</w:t>
      </w:r>
      <w:r w:rsidR="00917F28">
        <w:rPr>
          <w:rFonts w:ascii="Tahoma" w:hAnsi="Tahoma" w:cs="Tahoma"/>
        </w:rPr>
        <w:t>/06</w:t>
      </w:r>
      <w:r w:rsidR="007818CC">
        <w:rPr>
          <w:rFonts w:ascii="Tahoma" w:hAnsi="Tahoma" w:cs="Tahoma"/>
        </w:rPr>
        <w:t>/</w:t>
      </w:r>
      <w:r w:rsidR="006C2D84">
        <w:rPr>
          <w:rFonts w:ascii="Tahoma" w:hAnsi="Tahoma" w:cs="Tahoma"/>
        </w:rPr>
        <w:t>20</w:t>
      </w:r>
      <w:r w:rsidR="004C61D5">
        <w:rPr>
          <w:rFonts w:ascii="Tahoma" w:hAnsi="Tahoma" w:cs="Tahoma"/>
        </w:rPr>
        <w:t>24</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r w:rsidR="00E00869">
        <w:rPr>
          <w:rFonts w:ascii="Tahoma" w:hAnsi="Tahoma" w:cs="Tahoma"/>
        </w:rPr>
        <w:t xml:space="preserve">Θα κληρωθούν </w:t>
      </w:r>
      <w:r w:rsidR="003C1268">
        <w:rPr>
          <w:rFonts w:ascii="Tahoma" w:hAnsi="Tahoma" w:cs="Tahoma"/>
        </w:rPr>
        <w:t xml:space="preserve"> </w:t>
      </w:r>
      <w:proofErr w:type="spellStart"/>
      <w:r w:rsidR="003C1268">
        <w:rPr>
          <w:rFonts w:ascii="Tahoma" w:hAnsi="Tahoma" w:cs="Tahoma"/>
        </w:rPr>
        <w:t>δωροεπιταγές</w:t>
      </w:r>
      <w:proofErr w:type="spellEnd"/>
      <w:r w:rsidR="003C1268">
        <w:rPr>
          <w:rFonts w:ascii="Tahoma" w:hAnsi="Tahoma" w:cs="Tahoma"/>
        </w:rPr>
        <w:t xml:space="preserve"> </w:t>
      </w:r>
      <w:r w:rsidR="003C1268">
        <w:rPr>
          <w:rFonts w:ascii="Tahoma" w:hAnsi="Tahoma" w:cs="Tahoma"/>
          <w:lang w:val="en-US"/>
        </w:rPr>
        <w:t>ASICS</w:t>
      </w:r>
      <w:r w:rsidR="00917F28">
        <w:rPr>
          <w:rFonts w:ascii="Tahoma" w:hAnsi="Tahoma" w:cs="Tahoma"/>
        </w:rPr>
        <w:t>.</w:t>
      </w:r>
    </w:p>
    <w:sectPr w:rsidR="00B93594" w:rsidRPr="007604CB" w:rsidSect="00125E92">
      <w:pgSz w:w="11906" w:h="16838"/>
      <w:pgMar w:top="426" w:right="1800" w:bottom="7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BCC1" w14:textId="77777777" w:rsidR="00125E92" w:rsidRDefault="00125E92" w:rsidP="00A76709">
      <w:r>
        <w:separator/>
      </w:r>
    </w:p>
  </w:endnote>
  <w:endnote w:type="continuationSeparator" w:id="0">
    <w:p w14:paraId="7CB93D76" w14:textId="77777777" w:rsidR="00125E92" w:rsidRDefault="00125E92"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Calibri"/>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1666" w14:textId="77777777" w:rsidR="00125E92" w:rsidRDefault="00125E92" w:rsidP="00A76709">
      <w:r>
        <w:separator/>
      </w:r>
    </w:p>
  </w:footnote>
  <w:footnote w:type="continuationSeparator" w:id="0">
    <w:p w14:paraId="3231F5AC" w14:textId="77777777" w:rsidR="00125E92" w:rsidRDefault="00125E92"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1377">
    <w:abstractNumId w:val="0"/>
    <w:lvlOverride w:ilvl="0">
      <w:lvl w:ilvl="0">
        <w:numFmt w:val="bullet"/>
        <w:lvlText w:val=""/>
        <w:legacy w:legacy="1" w:legacySpace="0" w:legacyIndent="360"/>
        <w:lvlJc w:val="left"/>
        <w:rPr>
          <w:rFonts w:ascii="Symbol" w:hAnsi="Symbol" w:hint="default"/>
        </w:rPr>
      </w:lvl>
    </w:lvlOverride>
  </w:num>
  <w:num w:numId="2" w16cid:durableId="1520309833">
    <w:abstractNumId w:val="12"/>
  </w:num>
  <w:num w:numId="3" w16cid:durableId="985939279">
    <w:abstractNumId w:val="5"/>
  </w:num>
  <w:num w:numId="4" w16cid:durableId="1951081936">
    <w:abstractNumId w:val="3"/>
  </w:num>
  <w:num w:numId="5" w16cid:durableId="352802332">
    <w:abstractNumId w:val="14"/>
  </w:num>
  <w:num w:numId="6" w16cid:durableId="1371303293">
    <w:abstractNumId w:val="8"/>
  </w:num>
  <w:num w:numId="7" w16cid:durableId="321856111">
    <w:abstractNumId w:val="13"/>
  </w:num>
  <w:num w:numId="8" w16cid:durableId="516424995">
    <w:abstractNumId w:val="16"/>
  </w:num>
  <w:num w:numId="9" w16cid:durableId="252714572">
    <w:abstractNumId w:val="7"/>
  </w:num>
  <w:num w:numId="10" w16cid:durableId="643893671">
    <w:abstractNumId w:val="11"/>
  </w:num>
  <w:num w:numId="11" w16cid:durableId="501623648">
    <w:abstractNumId w:val="6"/>
  </w:num>
  <w:num w:numId="12" w16cid:durableId="1683505097">
    <w:abstractNumId w:val="15"/>
  </w:num>
  <w:num w:numId="13" w16cid:durableId="607396939">
    <w:abstractNumId w:val="9"/>
  </w:num>
  <w:num w:numId="14" w16cid:durableId="1312519145">
    <w:abstractNumId w:val="2"/>
  </w:num>
  <w:num w:numId="15" w16cid:durableId="568198933">
    <w:abstractNumId w:val="19"/>
  </w:num>
  <w:num w:numId="16" w16cid:durableId="1324353969">
    <w:abstractNumId w:val="20"/>
  </w:num>
  <w:num w:numId="17" w16cid:durableId="638657631">
    <w:abstractNumId w:val="17"/>
  </w:num>
  <w:num w:numId="18" w16cid:durableId="1434936579">
    <w:abstractNumId w:val="10"/>
  </w:num>
  <w:num w:numId="19" w16cid:durableId="1891182861">
    <w:abstractNumId w:val="1"/>
  </w:num>
  <w:num w:numId="20" w16cid:durableId="1616523710">
    <w:abstractNumId w:val="4"/>
  </w:num>
  <w:num w:numId="21" w16cid:durableId="17994943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421F9"/>
    <w:rsid w:val="00055540"/>
    <w:rsid w:val="00055EFB"/>
    <w:rsid w:val="00086E7F"/>
    <w:rsid w:val="00093134"/>
    <w:rsid w:val="000A0163"/>
    <w:rsid w:val="000A5A28"/>
    <w:rsid w:val="000A728B"/>
    <w:rsid w:val="000B74BD"/>
    <w:rsid w:val="000C300C"/>
    <w:rsid w:val="000D6911"/>
    <w:rsid w:val="000F42D1"/>
    <w:rsid w:val="00125E92"/>
    <w:rsid w:val="00130A1A"/>
    <w:rsid w:val="00163521"/>
    <w:rsid w:val="00163593"/>
    <w:rsid w:val="001816D3"/>
    <w:rsid w:val="00182DFA"/>
    <w:rsid w:val="0019685E"/>
    <w:rsid w:val="001A0B59"/>
    <w:rsid w:val="001A4240"/>
    <w:rsid w:val="001B0698"/>
    <w:rsid w:val="001B2D78"/>
    <w:rsid w:val="001B5EAB"/>
    <w:rsid w:val="001C6257"/>
    <w:rsid w:val="001F16C6"/>
    <w:rsid w:val="00202718"/>
    <w:rsid w:val="00210947"/>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40E48"/>
    <w:rsid w:val="00457C51"/>
    <w:rsid w:val="004A773A"/>
    <w:rsid w:val="004B2A87"/>
    <w:rsid w:val="004C61D5"/>
    <w:rsid w:val="004C62E0"/>
    <w:rsid w:val="004D0900"/>
    <w:rsid w:val="004D3F5C"/>
    <w:rsid w:val="004E49B8"/>
    <w:rsid w:val="004F4D9C"/>
    <w:rsid w:val="004F58DD"/>
    <w:rsid w:val="005224D3"/>
    <w:rsid w:val="00525311"/>
    <w:rsid w:val="00535919"/>
    <w:rsid w:val="00536248"/>
    <w:rsid w:val="00562E22"/>
    <w:rsid w:val="00563CFF"/>
    <w:rsid w:val="00566893"/>
    <w:rsid w:val="00570D41"/>
    <w:rsid w:val="00580E00"/>
    <w:rsid w:val="005A2847"/>
    <w:rsid w:val="005B533A"/>
    <w:rsid w:val="005D386C"/>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DF5"/>
    <w:rsid w:val="006A3953"/>
    <w:rsid w:val="006B0EB4"/>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76CB"/>
    <w:rsid w:val="008C1098"/>
    <w:rsid w:val="008C6450"/>
    <w:rsid w:val="008E4B25"/>
    <w:rsid w:val="00912B51"/>
    <w:rsid w:val="00917F28"/>
    <w:rsid w:val="009437DB"/>
    <w:rsid w:val="0095653D"/>
    <w:rsid w:val="009821D8"/>
    <w:rsid w:val="00984223"/>
    <w:rsid w:val="009D022C"/>
    <w:rsid w:val="009F01F6"/>
    <w:rsid w:val="00A07DD2"/>
    <w:rsid w:val="00A1083B"/>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70BF"/>
    <w:rsid w:val="00B0738E"/>
    <w:rsid w:val="00B40429"/>
    <w:rsid w:val="00B46F1C"/>
    <w:rsid w:val="00B51BD3"/>
    <w:rsid w:val="00B546FF"/>
    <w:rsid w:val="00B6326F"/>
    <w:rsid w:val="00B721B5"/>
    <w:rsid w:val="00B93594"/>
    <w:rsid w:val="00B94429"/>
    <w:rsid w:val="00BA2857"/>
    <w:rsid w:val="00BA2EAD"/>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3DE7"/>
    <w:rsid w:val="00C446BF"/>
    <w:rsid w:val="00C554E7"/>
    <w:rsid w:val="00C607C4"/>
    <w:rsid w:val="00C82231"/>
    <w:rsid w:val="00C851DF"/>
    <w:rsid w:val="00CB6A98"/>
    <w:rsid w:val="00CD37AD"/>
    <w:rsid w:val="00CE7726"/>
    <w:rsid w:val="00D10672"/>
    <w:rsid w:val="00D24BD6"/>
    <w:rsid w:val="00D34D73"/>
    <w:rsid w:val="00D51BAC"/>
    <w:rsid w:val="00D52443"/>
    <w:rsid w:val="00D54AC1"/>
    <w:rsid w:val="00D54D2F"/>
    <w:rsid w:val="00D5568F"/>
    <w:rsid w:val="00D5783C"/>
    <w:rsid w:val="00D76BE4"/>
    <w:rsid w:val="00D81084"/>
    <w:rsid w:val="00D84945"/>
    <w:rsid w:val="00D87BD0"/>
    <w:rsid w:val="00DA3F38"/>
    <w:rsid w:val="00DA7CB5"/>
    <w:rsid w:val="00DB7902"/>
    <w:rsid w:val="00E00869"/>
    <w:rsid w:val="00E15AFD"/>
    <w:rsid w:val="00E1639C"/>
    <w:rsid w:val="00E2752A"/>
    <w:rsid w:val="00E674D5"/>
    <w:rsid w:val="00E939F5"/>
    <w:rsid w:val="00EA63FE"/>
    <w:rsid w:val="00EA643D"/>
    <w:rsid w:val="00EB1585"/>
    <w:rsid w:val="00EB40DD"/>
    <w:rsid w:val="00EC2735"/>
    <w:rsid w:val="00EC3CA8"/>
    <w:rsid w:val="00EC45CB"/>
    <w:rsid w:val="00EE05E8"/>
    <w:rsid w:val="00EE4352"/>
    <w:rsid w:val="00EF62BC"/>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3FB8"/>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4</cp:revision>
  <cp:lastPrinted>2017-03-14T10:50:00Z</cp:lastPrinted>
  <dcterms:created xsi:type="dcterms:W3CDTF">2024-04-17T12:43:00Z</dcterms:created>
  <dcterms:modified xsi:type="dcterms:W3CDTF">2024-04-19T09:07:00Z</dcterms:modified>
</cp:coreProperties>
</file>